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ind w:hanging="2" w:left="0"/>
        <w:rPr/>
      </w:pPr>
      <w:r>
        <w:rPr/>
        <w:tab/>
        <w:tab/>
        <w:tab/>
        <w:tab/>
      </w:r>
    </w:p>
    <w:p>
      <w:pPr>
        <w:pStyle w:val="normal1"/>
        <w:ind w:hanging="2" w:left="0"/>
        <w:jc w:val="center"/>
        <w:rPr>
          <w:b/>
        </w:rPr>
      </w:pPr>
      <w:r>
        <w:rPr>
          <w:b/>
        </w:rPr>
        <w:t xml:space="preserve">PATTO EDUCATIVO DI CORRESPONSABILITA’ SCUOLA-FAMIGLIA 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 xml:space="preserve">(ai sensi del ai sensi del DPR 24 giugno 1998, n. 249, modificato dal DPR n. 235 del 21 novembre 2007-art. 5-bis) </w:t>
      </w:r>
    </w:p>
    <w:p>
      <w:pPr>
        <w:pStyle w:val="normal1"/>
        <w:ind w:hanging="2" w:left="0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center"/>
        <w:rPr>
          <w:rFonts w:ascii="Verdana" w:hAnsi="Verdana" w:eastAsia="Verdana" w:cs="Verdana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PARTE 1: GENERALE</w:t>
      </w:r>
    </w:p>
    <w:p>
      <w:pPr>
        <w:pStyle w:val="normal1"/>
        <w:spacing w:lineRule="auto" w:line="240" w:before="0" w:after="0"/>
        <w:ind w:hanging="2" w:left="0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La </w:t>
      </w:r>
      <w:r>
        <w:rPr>
          <w:rFonts w:eastAsia="Verdana" w:cs="Verdana" w:ascii="Verdana" w:hAnsi="Verdana"/>
          <w:b/>
          <w:sz w:val="20"/>
          <w:szCs w:val="20"/>
        </w:rPr>
        <w:t xml:space="preserve">Scuola </w:t>
      </w:r>
      <w:r>
        <w:rPr>
          <w:rFonts w:eastAsia="Verdana" w:cs="Verdana" w:ascii="Verdana" w:hAnsi="Verdana"/>
          <w:sz w:val="20"/>
          <w:szCs w:val="20"/>
        </w:rPr>
        <w:t>si impegna a: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instaurare un dialogo costruttivo con la famiglia, favorendo un reale ascolto nel rispetto reciproco;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creare un clima sereno e corretto, favorendo lo sviluppo delle conoscenze e delle competenze, la maturazione dei comportamenti e dei valori, il sostegno nelle diverse abilità, l’accompagnamento nelle situazioni di disagio, la lotta ad ogni forma di pregiudizio e di emarginazione;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realizzare i curricoli disciplinari nazionali e le scelte progettuali, metodologiche e pedagogiche elaborate nel Piano dell’Offerta Formativa, tutelando il diritto ad apprendere;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procedere alle attività di verifica e di valutazione in modo congruo rispetto ai programmi e ai ritmi di apprendimento, chiarendone le modalità e motivando i risultati;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comunicare costantemente con le famiglie, in merito ai risultati, alle difficoltà, ai progressi nelle discipline di studio oltre che ad aspetti inerenti il comportamento e la condotta;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prestare ascolto, attenzione, assiduità e riservatezza ai problemi degli studenti, così da favorire l’interazione pedagogica con le famiglie;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fornire la connessione internet, dotata di firewall, per consentire la navigazione finalizzata allo svolgimento di attività di ricerca, di utilizzo dei software della piattaforma di istituto e di altri software indicati dai docenti;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fornire alcuni dispositivi di cui gli allievi possono fare uso, durante le attività didattiche, seguendo le indicazioni fornite dai docenti;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formare i docenti affinché guidino gli allievi all’utilizzo delle varie funzionalità dei dispositivi e all’uso consapevole della rete internet;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tutelare la sicurezza digitale dell’intera comunità scolastica, vigilando sul rispetto della e-safety policy d’istituto che esplicita per ciascuna figura i comportamenti da tenere (par 2.4 e-policy).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0" w:after="0"/>
        <w:ind w:hanging="2" w:left="0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La </w:t>
      </w:r>
      <w:r>
        <w:rPr>
          <w:rFonts w:eastAsia="Verdana" w:cs="Verdana" w:ascii="Verdana" w:hAnsi="Verdana"/>
          <w:b/>
          <w:sz w:val="20"/>
          <w:szCs w:val="20"/>
        </w:rPr>
        <w:t xml:space="preserve">Famiglia </w:t>
      </w:r>
      <w:r>
        <w:rPr>
          <w:rFonts w:eastAsia="Verdana" w:cs="Verdana" w:ascii="Verdana" w:hAnsi="Verdana"/>
          <w:sz w:val="20"/>
          <w:szCs w:val="20"/>
        </w:rPr>
        <w:t>si impegna a: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auto"/>
        <w:spacing w:lineRule="auto" w:line="240" w:before="0" w:after="0"/>
        <w:ind w:hanging="0" w:left="0" w:right="50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instaurare un dialogo costruttivo con i docenti, rispettando la loro libertà di insegnamento e la loro competenza valutativa;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auto"/>
        <w:spacing w:lineRule="auto" w:line="240" w:before="0" w:after="0"/>
        <w:ind w:hanging="0" w:left="0" w:right="50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tenersi aggiornata su impegni, scadenze, iniziative scolastiche, controllando costantemente il diario e le comunicazioni scuola-famiglia (circolari cartacee o su web), partecipando con regolarità alle riunioni previste;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auto"/>
        <w:spacing w:lineRule="auto" w:line="240" w:before="0" w:after="0"/>
        <w:ind w:hanging="0" w:left="0" w:right="50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far rispettare l’orario d’ingresso a scuola, limitare le uscite anticipate, giustificare in modo plausibile le assenze;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auto"/>
        <w:spacing w:lineRule="auto" w:line="240" w:before="0" w:after="0"/>
        <w:ind w:hanging="0" w:left="0" w:right="50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verificare attraverso un contatto frequente con i docenti che lo studente segua gli impegni di studio e le regole della scuola, prendendo parte attiva e responsabile ad essa;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auto"/>
        <w:spacing w:lineRule="auto" w:line="240" w:before="0" w:after="0"/>
        <w:ind w:hanging="0" w:left="0" w:right="50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intervenire, con coscienza e responsabilità, rispetto ad eventuali danni provocati dal figlio a carico di persone, arredi, materiale didattico, anche con il recupero e il risarcimento del danno;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auto"/>
        <w:spacing w:lineRule="auto" w:line="240" w:before="0" w:after="0"/>
        <w:ind w:hanging="0" w:left="0" w:right="50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dotare i propri figli di strumenti adeguati (tablet, PC), per consentire l’inclusione di tutti gli studenti;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auto"/>
        <w:spacing w:lineRule="auto" w:line="240" w:before="0" w:after="0"/>
        <w:ind w:hanging="0" w:left="0" w:right="50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responsabilizzare i propri figli ad un utilizzo corretto dello strumento ed una sana fruizione dei contenuti disponibili in rete.</w:t>
      </w:r>
    </w:p>
    <w:p>
      <w:pPr>
        <w:pStyle w:val="normal1"/>
        <w:tabs>
          <w:tab w:val="clear" w:pos="720"/>
          <w:tab w:val="left" w:pos="352" w:leader="none"/>
        </w:tabs>
        <w:spacing w:lineRule="auto" w:line="240" w:before="0" w:after="0"/>
        <w:ind w:hanging="2" w:left="0"/>
        <w:jc w:val="both"/>
        <w:rPr>
          <w:rFonts w:ascii="Verdana" w:hAnsi="Verdana" w:eastAsia="Verdana" w:cs="Verdana"/>
          <w:color w:val="00B050"/>
          <w:sz w:val="20"/>
          <w:szCs w:val="20"/>
        </w:rPr>
      </w:pPr>
      <w:r>
        <w:rPr>
          <w:rFonts w:eastAsia="Verdana" w:cs="Verdana" w:ascii="Verdana" w:hAnsi="Verdana"/>
          <w:color w:val="00B050"/>
          <w:sz w:val="20"/>
          <w:szCs w:val="20"/>
        </w:rPr>
      </w:r>
    </w:p>
    <w:p>
      <w:pPr>
        <w:pStyle w:val="normal1"/>
        <w:spacing w:lineRule="auto" w:line="240" w:before="0" w:after="0"/>
        <w:ind w:hanging="2" w:left="0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Lo </w:t>
      </w:r>
      <w:r>
        <w:rPr>
          <w:rFonts w:eastAsia="Verdana" w:cs="Verdana" w:ascii="Verdana" w:hAnsi="Verdana"/>
          <w:b/>
          <w:sz w:val="20"/>
          <w:szCs w:val="20"/>
        </w:rPr>
        <w:t xml:space="preserve">Studente </w:t>
      </w:r>
      <w:r>
        <w:rPr>
          <w:rFonts w:eastAsia="Verdana" w:cs="Verdana" w:ascii="Verdana" w:hAnsi="Verdana"/>
          <w:sz w:val="20"/>
          <w:szCs w:val="20"/>
        </w:rPr>
        <w:t>si impegna a: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considerare i seguenti indicatori di condotta, responsabilizzandosi in tal senso: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352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rispetto: di persone, di leggi, di regole, di consegne, di impegni, di strutture, di materiali, di orari;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352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correttezza: di comportamento, di linguaggio, di abbigliamento, di utilizzo dei media;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352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attenzione: ai compagni e alle proposte educative degli adulti;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352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lealtà: nei rapporti, nelle verifiche, nelle prestazioni;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352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disponibilità: a migliorare, a partecipare, a collaborare;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352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utilizzare i dispositivi, sia di proprietà che della scuola, in modo curato ed attento;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352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adottare comportamenti responsabili e consapevoli nella navigazione in internet;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352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rispettare quanto stabilito nel regolamento d’istituto in merito alla presenza ed utilizzo dello smartphone all’interno della scuola.</w:t>
      </w:r>
    </w:p>
    <w:p>
      <w:pPr>
        <w:pStyle w:val="normal1"/>
        <w:ind w:hanging="2" w:left="0"/>
        <w:rPr/>
      </w:pPr>
      <w:r>
        <w:rPr/>
      </w:r>
    </w:p>
    <w:p>
      <w:pPr>
        <w:pStyle w:val="normal1"/>
        <w:ind w:hanging="2" w:left="0"/>
        <w:jc w:val="center"/>
        <w:rPr>
          <w:b/>
        </w:rPr>
      </w:pPr>
      <w:r>
        <w:rPr>
          <w:b/>
        </w:rPr>
        <w:t>PARTE 2: LOTTA AL BULLISMO E AL CYBERBULLISMO</w:t>
      </w:r>
    </w:p>
    <w:p>
      <w:pPr>
        <w:pStyle w:val="normal1"/>
        <w:ind w:hanging="2" w:left="0"/>
        <w:rPr>
          <w:b/>
        </w:rPr>
      </w:pPr>
      <w:r>
        <w:rPr>
          <w:b/>
        </w:rPr>
        <w:t xml:space="preserve">Il Dirigente si impegna a: 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1" w:leader="none"/>
          <w:tab w:val="left" w:pos="763" w:leader="none"/>
        </w:tabs>
        <w:spacing w:lineRule="auto" w:line="276" w:before="0" w:after="0"/>
        <w:ind w:hanging="0" w:left="0" w:right="70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individua attraverso il Collegio dei Docenti un referente per il bullismo e il cyberbullismo e un team che lo affianchi;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1" w:leader="none"/>
          <w:tab w:val="left" w:pos="763" w:leader="none"/>
        </w:tabs>
        <w:spacing w:lineRule="auto" w:line="276" w:before="0" w:after="0"/>
        <w:ind w:hanging="0" w:left="0" w:right="1048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coinvolge tutte le componenti della comunità scolastica, particolarmente quelle che operano nell'area dell'informatica al fine di assicurare l’utilizzo sicuro di Internet a scuola;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1" w:leader="none"/>
          <w:tab w:val="left" w:pos="763" w:leader="none"/>
        </w:tabs>
        <w:spacing w:lineRule="auto" w:line="276" w:before="0" w:after="0"/>
        <w:ind w:hanging="0" w:left="0" w:right="81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prevede all’interno del PTOF corsi di aggiornamento e formazione in materia di prevenzione dei fenomeni del bullismo e del cyberbullismo rivolti al personale docente e ATA;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1" w:leader="none"/>
        </w:tabs>
        <w:spacing w:lineRule="auto" w:line="276" w:before="0" w:after="0"/>
        <w:ind w:hanging="0" w:left="0" w:right="1626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promuove sistematicamente azioni di sensibilizzazione sui fenomeni del bullismo e del cyberbullismo nel territorio in rete con enti, associazioni, istituzioni locali ed altre scuole, coinvolgendo alunni, docenti, genitori ed esperti;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1" w:leader="none"/>
          <w:tab w:val="left" w:pos="763" w:leader="none"/>
        </w:tabs>
        <w:spacing w:lineRule="auto" w:line="276" w:before="0" w:after="0"/>
        <w:ind w:hanging="0" w:left="0" w:right="634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favorisce la discussione all’interno della scuola, attraverso i vari organi collegiali, creando i presupposti di regole condivise di comportamento per il contrasto e la prevenzione dei fenomeni di bullismo e cyberbullismo;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1" w:leader="none"/>
          <w:tab w:val="left" w:pos="763" w:leader="none"/>
        </w:tabs>
        <w:spacing w:lineRule="auto" w:line="276" w:before="0" w:after="0"/>
        <w:ind w:hanging="0" w:left="0" w:right="741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prevede azioni culturali ed educative rivolte agli studenti, affinché acquisiscano le competenze necessarie all’esercizio di una cittadinanza digitale consapevole;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1" w:leader="none"/>
          <w:tab w:val="left" w:pos="763" w:leader="none"/>
        </w:tabs>
        <w:spacing w:lineRule="auto" w:line="276" w:before="0" w:after="0"/>
        <w:ind w:hanging="0" w:left="0" w:right="619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bookmarkStart w:id="0" w:name="_heading=h.tgzoqjhexnq"/>
      <w:bookmarkEnd w:id="0"/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predispone sul sito internet della scuola uno spazio riservato al tema del benessere in cui raccogliere il materiale informativo e di restituzione dell’attività svolta dalla scuola nell’ambito della prevenzione;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1" w:leader="none"/>
        </w:tabs>
        <w:spacing w:lineRule="auto" w:line="276" w:before="0" w:after="0"/>
        <w:ind w:hanging="0" w:left="0" w:right="115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si attiva nella predisposizione di uno sportello di ascolto, anche con la collaborazione di personale qualificato.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761" w:leader="none"/>
        </w:tabs>
        <w:spacing w:lineRule="auto" w:line="276" w:before="0" w:after="0"/>
        <w:ind w:hanging="2" w:left="0" w:right="115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ind w:hanging="2" w:left="0"/>
        <w:rPr>
          <w:b/>
        </w:rPr>
      </w:pPr>
      <w:r>
        <w:rPr>
          <w:b/>
        </w:rPr>
        <w:t>Il Referente al bullismo e al cyberbullismo con il supporto del Team Antibullismo si impegna a: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1" w:leader="none"/>
          <w:tab w:val="left" w:pos="763" w:leader="none"/>
        </w:tabs>
        <w:spacing w:lineRule="auto" w:line="276" w:before="0" w:after="0"/>
        <w:ind w:hanging="0" w:left="0" w:right="111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promuovere la conoscenza del bullismo e del cyberbullismo attraverso progetti d'istituto che coinvolgano genitori,studenti e tutto il personale;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1" w:leader="none"/>
          <w:tab w:val="left" w:pos="763" w:leader="none"/>
        </w:tabs>
        <w:spacing w:lineRule="auto" w:line="276" w:before="0" w:after="0"/>
        <w:ind w:hanging="0" w:left="0" w:right="528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coordinare le attività di prevenzione e informazione sulle sanzioni previste e sulle responsabilità di natura civile epenale;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1" w:leader="none"/>
          <w:tab w:val="left" w:pos="763" w:leader="none"/>
        </w:tabs>
        <w:spacing w:lineRule="auto" w:line="276" w:before="0" w:after="0"/>
        <w:ind w:hanging="0" w:left="0" w:right="87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rivolgersi a partner esterni alla scuola, quali servizi sociali e sanitari, aziende del privato sociale, forze di polizia perrealizzare un progetto di prevenzione;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3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curare rapporti di rete fra scuole per eventuali convegni/seminari/corsi;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1" w:leader="none"/>
        </w:tabs>
        <w:spacing w:lineRule="auto" w:line="276" w:before="0" w:after="0"/>
        <w:ind w:hanging="0" w:left="0" w:right="1464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attivarsi per la somministrazione di questionari agli studenti e ai genitori (anche attraverso piattaforme online e con la collaborazione di enti esterni) finalizzati al monitoraggio, che possano fornire una fotografia della situazione e consentire una valutazione oggettiva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dell’efficacia degli interventi attuati;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spacing w:lineRule="auto" w:line="259" w:before="0" w:after="160"/>
        <w:ind w:hanging="0" w:left="0" w:right="0"/>
        <w:jc w:val="left"/>
        <w:rPr/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promuovere il rispetto dell’ e-Policy, con il supporto di “Generazioni Connesse.</w:t>
      </w:r>
    </w:p>
    <w:p>
      <w:pPr>
        <w:pStyle w:val="normal1"/>
        <w:ind w:hanging="2" w:left="0"/>
        <w:rPr>
          <w:b/>
        </w:rPr>
      </w:pPr>
      <w:r>
        <w:rPr>
          <w:b/>
        </w:rPr>
        <w:t>Il Collegio dei Docenti si impegna a: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1" w:leader="none"/>
        </w:tabs>
        <w:spacing w:lineRule="auto" w:line="276" w:before="0" w:after="0"/>
        <w:ind w:hanging="0" w:left="0" w:right="1254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promuovere scelte didattiche ed educative, anche in collaborazione con altre scuole in rete, per la prevenzione del fenomeno.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1" w:leader="none"/>
        </w:tabs>
        <w:spacing w:lineRule="auto" w:line="276" w:before="0" w:after="0"/>
        <w:ind w:hanging="0" w:left="0" w:right="1254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ind w:hanging="2" w:left="0"/>
        <w:rPr>
          <w:b/>
        </w:rPr>
      </w:pPr>
      <w:r>
        <w:rPr>
          <w:b/>
        </w:rPr>
        <w:t xml:space="preserve">Il Consiglio di Classe e di Interclasse si impegna a: 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1" w:leader="none"/>
          <w:tab w:val="left" w:pos="766" w:leader="none"/>
        </w:tabs>
        <w:spacing w:lineRule="auto" w:line="276" w:before="0" w:after="0"/>
        <w:ind w:hanging="0" w:left="0" w:right="504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pianificare attività didattiche e/o integrative finalizzate al coinvolgimento attivo e collaborativo degli studenti e all'approfondimento di tematiche che favoriscano la riflessione e la presa di coscienza della necessità dei valori di convivenza civile;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1" w:leader="none"/>
          <w:tab w:val="left" w:pos="803" w:leader="none"/>
        </w:tabs>
        <w:spacing w:lineRule="auto" w:line="276" w:before="0" w:after="0"/>
        <w:ind w:hanging="0" w:left="0" w:right="412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favorire un clima collaborativo all'interno della classe e nelle relazioni con le famiglie e propone progetti di educazione alla legalità e alla cittadinanza attiva.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1" w:leader="none"/>
          <w:tab w:val="left" w:pos="803" w:leader="none"/>
        </w:tabs>
        <w:spacing w:lineRule="auto" w:line="276" w:before="0" w:after="0"/>
        <w:ind w:hanging="0" w:left="0" w:right="412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Heading3"/>
        <w:spacing w:lineRule="auto" w:line="240" w:before="0" w:after="80"/>
        <w:jc w:val="both"/>
        <w:rPr>
          <w:rFonts w:ascii="Verdana" w:hAnsi="Verdana" w:eastAsia="Verdana" w:cs="Verdana"/>
          <w:b w:val="false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I docenti si impegnano a: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1001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intraprendere azioni congruenti con l’utenza del proprio ordine di scuola finalizzate alla trasmissione dei valori alla base della convivenza civile e delle norme per un uso responsabile di internet;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1021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valorizzare, nell'attività didattica, modalità di lavoro di tipo cooperativo e spazi di riflessione adeguati al livello di età degli alunni;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769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monitorare atteggiamenti considerati sospetti o preoccupanti degli alunni, dandone immediata comunicazione al Dirigente Scolastico;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8" w:leader="none"/>
          <w:tab w:val="left" w:pos="804" w:leader="none"/>
        </w:tabs>
        <w:spacing w:lineRule="auto" w:line="276" w:before="0" w:after="0"/>
        <w:ind w:hanging="0" w:left="0" w:right="409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rimanere aggiornati sulle tematiche del bullismo e del cyberbullismo anche attraverso corsi di aggiornamento proposti dalla scuola;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8" w:leader="none"/>
          <w:tab w:val="left" w:pos="802" w:leader="none"/>
        </w:tabs>
        <w:spacing w:lineRule="auto" w:line="276" w:before="0" w:after="0"/>
        <w:ind w:hanging="0" w:left="0" w:right="409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individuare nella Scuola Secondaria di Primo Grado due alunni (un maschio ed una femmina) con particolari doti e maturità che diventano gli “ambasciatori anti-bullismo”, con il compito di divenire un punto di riferimento confidenziale per tutti gli alunni della scuola.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8" w:leader="none"/>
          <w:tab w:val="left" w:pos="802" w:leader="none"/>
        </w:tabs>
        <w:spacing w:lineRule="auto" w:line="276" w:before="0" w:after="0"/>
        <w:ind w:hanging="0" w:left="0" w:right="409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Heading3"/>
        <w:spacing w:lineRule="auto" w:line="240" w:before="0" w:after="80"/>
        <w:jc w:val="both"/>
        <w:rPr>
          <w:rFonts w:ascii="Verdana" w:hAnsi="Verdana" w:eastAsia="Verdana" w:cs="Verdana"/>
          <w:b w:val="false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L’ambasciatore anti-bullismo si impegna a: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porsi in una condizione di ascolto delle problematiche dei coetanei;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riferire al Team antibullismo situazioni che meritano attenzione.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2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Heading3"/>
        <w:spacing w:lineRule="auto" w:line="240" w:before="0" w:after="80"/>
        <w:jc w:val="both"/>
        <w:rPr>
          <w:rFonts w:ascii="Verdana" w:hAnsi="Verdana" w:eastAsia="Verdana" w:cs="Verdana"/>
          <w:b w:val="false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Il personale A.T.A.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80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monitorare atteggiamenti considerati sospetti o preoccupanti degli alunni, dandone immediata comunicazione al Dirigente Scolastico;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542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rimanere aggiornato sulle tematiche del bullismo e del cyberbullismo, anche attraverso corsi di aggiornamento proposti dalla scuola;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favorire un clima collaborativo all'interno dell’istituzione scolastica e nei rapporti con le famiglie.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2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widowControl w:val="false"/>
        <w:tabs>
          <w:tab w:val="clear" w:pos="720"/>
          <w:tab w:val="left" w:pos="768" w:leader="none"/>
        </w:tabs>
        <w:spacing w:lineRule="auto" w:line="240" w:before="0" w:after="0"/>
        <w:ind w:hanging="2" w:left="0"/>
        <w:jc w:val="both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I genitori si impegnano a 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938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partecipare attivamente alle azioni di formazione/informazione istituite dalla scuola sui comportamenti sintomatici del bullismo e del cyberbullismo;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499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vigilare sui comportamenti dei propri figli e a vigilare sull’uso delle tecnologie, con particolare attenzione ai tempi, alle modalità, agli atteggiamenti conseguenti (i genitori dovrebbero allertarsi se uno studente, dopo l’uso di internet o del proprio telefonino, mostra stati depressivi, ansiosi o paura);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6" w:leader="none"/>
          <w:tab w:val="left" w:pos="768" w:leader="none"/>
        </w:tabs>
        <w:spacing w:lineRule="auto" w:line="276" w:before="0" w:after="0"/>
        <w:ind w:hanging="0" w:left="0" w:right="502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restare informati sulle azioni messe in campo dalla scuola e sollecitati a collaborare secondo le modalità previste dal Patto educativo di corresponsabilità;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7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conoscere Regolamento disciplinare d’Istituto;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conoscere le sanzioni previste dal presente regolamento – parte integrante del Regolamento d’Istituto – nei casi di bullismo, cyberbullismo e navigazione on-line a rischio.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2" w:left="0" w:right="0"/>
        <w:jc w:val="left"/>
        <w:rPr>
          <w:rFonts w:ascii="Verdana" w:hAnsi="Verdana" w:eastAsia="Verdana" w:cs="Verdana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L’alunno si impegna a: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7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formarsi</w:t>
      </w: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all’utilizzo consapevole della rete e degli strumenti informatici;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6" w:leader="none"/>
          <w:tab w:val="left" w:pos="768" w:leader="none"/>
        </w:tabs>
        <w:spacing w:lineRule="auto" w:line="276" w:before="0" w:after="0"/>
        <w:ind w:hanging="0" w:left="0" w:right="49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restare coinvolti nella progettazione e nella realizzazione delle iniziative scolastiche inerenti alle tematiche del bullismo e del cyberbullismo;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7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conoscere del Regolamento d’Istituto;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7" w:leader="none"/>
          <w:tab w:val="left" w:pos="804" w:leader="none"/>
        </w:tabs>
        <w:spacing w:lineRule="auto" w:line="276" w:before="0" w:after="0"/>
        <w:ind w:hanging="0" w:left="0" w:right="50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essere consapevoli che non è loro consentito, durante le attività didattiche o comunque all’interno della scuola, l’utilizzo di smartphone o altri dispositivi elettronici o acquisire immagini, filmati o registrazioni vocali, se non per finalità didattiche, previo consenso del docente e che, in ogni caso, non è consentita la loro divulgazione;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767" w:leader="none"/>
          <w:tab w:val="left" w:pos="804" w:leader="none"/>
        </w:tabs>
        <w:spacing w:lineRule="auto" w:line="276" w:before="0" w:after="0"/>
        <w:ind w:hanging="0" w:left="0" w:right="504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responsabilizzarsi a segnalare agli organi preposti (Dirigente scolastico, referente del bullismo/ cyberbullismo, docenti…) eventuali atti di bullismo e cyberbullismo di cui sono a conoscenza, consapevoli del fatto che verrà garantita loro la riservatezza di quanto comunicato.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767" w:leader="none"/>
          <w:tab w:val="left" w:pos="804" w:leader="none"/>
        </w:tabs>
        <w:spacing w:lineRule="auto" w:line="276" w:before="0" w:after="0"/>
        <w:ind w:hanging="2" w:left="0" w:right="504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767" w:leader="none"/>
          <w:tab w:val="left" w:pos="804" w:leader="none"/>
        </w:tabs>
        <w:spacing w:lineRule="auto" w:line="276" w:before="0" w:after="0"/>
        <w:ind w:hanging="2" w:left="0" w:right="504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767" w:leader="none"/>
          <w:tab w:val="left" w:pos="804" w:leader="none"/>
        </w:tabs>
        <w:spacing w:lineRule="auto" w:line="276" w:before="0" w:after="0"/>
        <w:ind w:hanging="2" w:left="0" w:right="504"/>
        <w:jc w:val="center"/>
        <w:rPr>
          <w:rFonts w:ascii="Verdana" w:hAnsi="Verdana" w:eastAsia="Verdana" w:cs="Verdana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PARTE 3: UTILIZZO DI DISPOSITIVI ELETTRONICI, SMARTPHONE E SMARTWATCH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2" w:left="0" w:right="0"/>
        <w:jc w:val="left"/>
        <w:rPr>
          <w:rFonts w:ascii="Verdana" w:hAnsi="Verdana" w:eastAsia="Verdana" w:cs="Verdana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br/>
      </w:r>
    </w:p>
    <w:p>
      <w:pPr>
        <w:pStyle w:val="normal1"/>
        <w:spacing w:lineRule="auto" w:line="240" w:before="0" w:after="0"/>
        <w:ind w:hanging="2" w:left="0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L’alunno si impegna a:</w:t>
      </w:r>
    </w:p>
    <w:p>
      <w:pPr>
        <w:pStyle w:val="normal1"/>
        <w:numPr>
          <w:ilvl w:val="0"/>
          <w:numId w:val="5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tenere i cellulari spenti durante l'intera permanenza a scuola</w:t>
      </w:r>
    </w:p>
    <w:p>
      <w:pPr>
        <w:pStyle w:val="normal1"/>
        <w:numPr>
          <w:ilvl w:val="0"/>
          <w:numId w:val="5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non utilizzare il cellulare in classe per usi personali non soltanto nell'orario delle lezioni ma anche negli intervalli e nelle altre pause delle lezioni</w:t>
      </w:r>
    </w:p>
    <w:p>
      <w:pPr>
        <w:pStyle w:val="normal1"/>
        <w:numPr>
          <w:ilvl w:val="0"/>
          <w:numId w:val="5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non fotografare e/o riprendere persone all’interno dell’istituto e non diffondere foto e/o video</w:t>
      </w:r>
    </w:p>
    <w:p>
      <w:pPr>
        <w:pStyle w:val="normal1"/>
        <w:numPr>
          <w:ilvl w:val="0"/>
          <w:numId w:val="5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utilizzare i cellulari durante le uscite, le visite guidate e i viaggi di istruzione previa autorizzazione dei-lle docenti accompagnatori</w:t>
      </w:r>
    </w:p>
    <w:p>
      <w:pPr>
        <w:pStyle w:val="normal1"/>
        <w:spacing w:lineRule="auto" w:line="240" w:before="0" w:after="0"/>
        <w:ind w:hanging="2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</w:r>
    </w:p>
    <w:p>
      <w:pPr>
        <w:pStyle w:val="normal1"/>
        <w:spacing w:lineRule="auto" w:line="240" w:before="0" w:after="0"/>
        <w:ind w:hanging="2" w:left="0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La famiglia si impegna a:</w:t>
      </w:r>
    </w:p>
    <w:p>
      <w:pPr>
        <w:pStyle w:val="normal1"/>
        <w:numPr>
          <w:ilvl w:val="0"/>
          <w:numId w:val="6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vigilare sull’uso corretto del telefono cellulare, di altri dispositivi tecnologici e dei cosiddetti social network. Si ricorda che l’iscrizione ai social network non può avvenire per i minori di 13 anni. </w:t>
      </w:r>
    </w:p>
    <w:p>
      <w:pPr>
        <w:pStyle w:val="normal1"/>
        <w:numPr>
          <w:ilvl w:val="0"/>
          <w:numId w:val="6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si raccomanda inoltre di vigilare sull’utilizzo di WhatsApp e delle app di messaggistica istantanea, affinché non siano diffuse immagini e/o riprese lesive della dignità delle persone, immagini e/o riprese effettuate all’interno degli edifici scolastici, se non esplicitamente autorizzate per iscritto dai-dalle docenti, nonché frasi irrispettose e/o lesive della dignità delle persone</w:t>
      </w:r>
    </w:p>
    <w:p>
      <w:pPr>
        <w:pStyle w:val="normal1"/>
        <w:numPr>
          <w:ilvl w:val="0"/>
          <w:numId w:val="6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collaborare con la scuola evitando di inviare messaggi o effettuare chiamate verso i telefoni dei-lle propri-e figli-e durante l'orario scolastico</w:t>
      </w:r>
    </w:p>
    <w:p>
      <w:pPr>
        <w:pStyle w:val="normal1"/>
        <w:spacing w:lineRule="auto" w:line="240" w:before="0" w:after="0"/>
        <w:ind w:hanging="2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</w:r>
    </w:p>
    <w:p>
      <w:pPr>
        <w:pStyle w:val="normal1"/>
        <w:spacing w:lineRule="auto" w:line="240" w:before="0" w:after="0"/>
        <w:ind w:hanging="2" w:left="0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La scuola (nelle persone dei docenti e del personale ATA), si impegna a:</w:t>
      </w:r>
    </w:p>
    <w:p>
      <w:pPr>
        <w:pStyle w:val="normal1"/>
        <w:numPr>
          <w:ilvl w:val="0"/>
          <w:numId w:val="7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non utilizzare il cellulare in classe o in ufficio per usi personali </w:t>
      </w:r>
    </w:p>
    <w:p>
      <w:pPr>
        <w:pStyle w:val="normal1"/>
        <w:numPr>
          <w:ilvl w:val="0"/>
          <w:numId w:val="7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non fotografare e/o riprendere alunni durante le attività didattiche a meno che non sia chiaramente esplicitato l’uso inerente l’attività svolta</w:t>
      </w:r>
    </w:p>
    <w:p>
      <w:pPr>
        <w:pStyle w:val="normal1"/>
        <w:numPr>
          <w:ilvl w:val="0"/>
          <w:numId w:val="7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controllare che gli alunni non utilizzino i telefoni cellulari all’interno dell’edificio scolastico </w:t>
      </w:r>
    </w:p>
    <w:p>
      <w:pPr>
        <w:pStyle w:val="normal1"/>
        <w:numPr>
          <w:ilvl w:val="0"/>
          <w:numId w:val="7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controllare che gli alunni non facciano fotografie e/o riprese di persone all’interno dell’istituto e non diffondano foto e/o video</w:t>
      </w:r>
    </w:p>
    <w:p>
      <w:pPr>
        <w:pStyle w:val="normal1"/>
        <w:numPr>
          <w:ilvl w:val="0"/>
          <w:numId w:val="7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dare immediata comunicazione alle famiglie di eventuali comportamenti non conformi</w:t>
      </w:r>
    </w:p>
    <w:p>
      <w:pPr>
        <w:pStyle w:val="normal1"/>
        <w:widowControl w:val="false"/>
        <w:tabs>
          <w:tab w:val="clear" w:pos="720"/>
          <w:tab w:val="left" w:pos="768" w:leader="none"/>
        </w:tabs>
        <w:spacing w:lineRule="auto" w:line="240" w:before="0" w:after="0"/>
        <w:ind w:hanging="2" w:left="0"/>
        <w:jc w:val="both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</w:r>
    </w:p>
    <w:p>
      <w:pPr>
        <w:pStyle w:val="normal1"/>
        <w:widowControl w:val="false"/>
        <w:tabs>
          <w:tab w:val="clear" w:pos="720"/>
          <w:tab w:val="left" w:pos="768" w:leader="none"/>
        </w:tabs>
        <w:spacing w:lineRule="auto" w:line="240" w:before="0" w:after="0"/>
        <w:ind w:hanging="2" w:left="0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PARTE 4: UTILIZZO INTELLIGENZA ARTIFICIALE (AI)</w:t>
      </w:r>
    </w:p>
    <w:p>
      <w:pPr>
        <w:pStyle w:val="normal1"/>
        <w:widowControl w:val="false"/>
        <w:tabs>
          <w:tab w:val="clear" w:pos="720"/>
          <w:tab w:val="left" w:pos="768" w:leader="none"/>
        </w:tabs>
        <w:spacing w:lineRule="auto" w:line="240" w:before="0" w:after="0"/>
        <w:ind w:hanging="2" w:left="0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</w:r>
    </w:p>
    <w:p>
      <w:pPr>
        <w:pStyle w:val="normal1"/>
        <w:widowControl w:val="false"/>
        <w:tabs>
          <w:tab w:val="clear" w:pos="720"/>
          <w:tab w:val="left" w:pos="768" w:leader="none"/>
        </w:tabs>
        <w:spacing w:lineRule="auto" w:line="240" w:before="0" w:after="0"/>
        <w:ind w:hanging="2" w:left="0"/>
        <w:jc w:val="both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La scuola si impegna a: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7"/>
        </w:numPr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rispettare le norme in vigore e le disposizioni della scuola a tutela della privacy, della sicurezza dei dati e della struttura informatica;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7"/>
        </w:numPr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utilizzare strumenti di IA e a produrre documenti con strumenti di IA in maniera responsabile;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7"/>
        </w:numPr>
        <w:shd w:val="clear" w:fill="auto"/>
        <w:tabs>
          <w:tab w:val="clear" w:pos="720"/>
          <w:tab w:val="left" w:pos="369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tenere conto dei limiti contrattuali relativi all’età degli studenti, stabiliti dai fornitori di IA e dalle norme vigenti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7"/>
        </w:numPr>
        <w:shd w:val="clear" w:fill="auto"/>
        <w:tabs>
          <w:tab w:val="clear" w:pos="720"/>
          <w:tab w:val="left" w:pos="369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scegliere  strumenti di IA coerenti con le previsioni del PTOF in merito all'adozione dei materiali didattici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7"/>
        </w:numPr>
        <w:shd w:val="clear" w:fill="auto"/>
        <w:tabs>
          <w:tab w:val="clear" w:pos="720"/>
          <w:tab w:val="left" w:pos="369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scegliere strumenti di IA senza comportare costi aggiuntivi per gli studenti e le famiglie salvo che non siano approvati secondo procedure condivise.</w:t>
      </w:r>
    </w:p>
    <w:p>
      <w:pPr>
        <w:pStyle w:val="normal1"/>
        <w:widowControl w:val="false"/>
        <w:tabs>
          <w:tab w:val="clear" w:pos="720"/>
          <w:tab w:val="left" w:pos="768" w:leader="none"/>
        </w:tabs>
        <w:spacing w:lineRule="auto" w:line="240" w:before="0" w:after="0"/>
        <w:ind w:hanging="2" w:left="0"/>
        <w:jc w:val="both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</w:r>
    </w:p>
    <w:p>
      <w:pPr>
        <w:pStyle w:val="normal1"/>
        <w:widowControl w:val="false"/>
        <w:tabs>
          <w:tab w:val="clear" w:pos="720"/>
          <w:tab w:val="left" w:pos="768" w:leader="none"/>
        </w:tabs>
        <w:spacing w:lineRule="auto" w:line="240" w:before="0" w:after="0"/>
        <w:ind w:hanging="2" w:left="0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</w:r>
    </w:p>
    <w:p>
      <w:pPr>
        <w:pStyle w:val="normal1"/>
        <w:ind w:hanging="2" w:left="0"/>
        <w:rPr>
          <w:b/>
        </w:rPr>
      </w:pPr>
      <w:r>
        <w:rPr>
          <w:b/>
        </w:rPr>
        <w:t>L’alunno si impegna a: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7"/>
        </w:numPr>
        <w:shd w:val="clear" w:fill="auto"/>
        <w:tabs>
          <w:tab w:val="clear" w:pos="720"/>
          <w:tab w:val="left" w:pos="368" w:leader="none"/>
        </w:tabs>
        <w:spacing w:lineRule="auto" w:line="276" w:before="0" w:after="0"/>
        <w:ind w:hanging="0" w:left="0" w:right="112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rispettare le norme in vigore e le disposizioni della scuola per la tutela della privacy, la sicurezza dei dati e del sistema informatico della scuola anche nell'uso al di fuori di essa;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7"/>
        </w:numPr>
        <w:shd w:val="clear" w:fill="auto"/>
        <w:tabs>
          <w:tab w:val="clear" w:pos="720"/>
          <w:tab w:val="left" w:pos="393" w:leader="none"/>
        </w:tabs>
        <w:spacing w:lineRule="auto" w:line="276" w:before="0" w:after="0"/>
        <w:ind w:hanging="0" w:left="0" w:right="111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dichiarare esplicitamente con le modalità concordate con l'insegnante la produzione di materiali a fini didattici con l'uso dell'IA e rimanere responsabile, anche sul piano disciplinare, dei materiali da lui prodotti con gli strumenti di IA.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393" w:leader="none"/>
        </w:tabs>
        <w:spacing w:lineRule="auto" w:line="276" w:before="0" w:after="0"/>
        <w:ind w:hanging="2" w:left="0" w:right="111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widowControl w:val="false"/>
        <w:tabs>
          <w:tab w:val="clear" w:pos="720"/>
          <w:tab w:val="left" w:pos="368" w:leader="none"/>
        </w:tabs>
        <w:spacing w:lineRule="auto" w:line="240" w:before="0" w:after="0"/>
        <w:ind w:hanging="2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I Genitori si impegnano a:</w:t>
      </w:r>
      <w:r>
        <w:rPr>
          <w:rFonts w:eastAsia="Verdana" w:cs="Verdana" w:ascii="Verdana" w:hAnsi="Verdana"/>
          <w:i/>
          <w:sz w:val="20"/>
          <w:szCs w:val="20"/>
        </w:rPr>
        <w:br/>
      </w:r>
      <w:r>
        <w:rPr>
          <w:rFonts w:eastAsia="Verdana" w:cs="Verdana" w:ascii="Verdana" w:hAnsi="Verdana"/>
          <w:sz w:val="20"/>
          <w:szCs w:val="20"/>
        </w:rPr>
        <w:t>- controllare e guidare l’utilizzo di strumenti di IA al di fuori della scuola.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Il Dirigente Scolastico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Prof.ssa Mariateresa Di Guglielmo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Documento informatico firmato digitalmente ai sensi del d.lgs. 82/2005 s.m.i. e norme collegate, il quale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sostituisce il documento cartaceo e la firma autografa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ind w:hanging="2" w:left="0"/>
        <w:rPr/>
      </w:pPr>
      <w:r>
        <w:rPr/>
      </w:r>
    </w:p>
    <w:p>
      <w:pPr>
        <w:pStyle w:val="normal1"/>
        <w:ind w:hanging="2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Io sottoscritto______________________________________________________________</w:t>
      </w:r>
    </w:p>
    <w:p>
      <w:pPr>
        <w:pStyle w:val="normal1"/>
        <w:ind w:hanging="2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Genitore dell’alunno/a________________________________________________________</w:t>
      </w:r>
    </w:p>
    <w:p>
      <w:pPr>
        <w:pStyle w:val="normal1"/>
        <w:ind w:hanging="2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Scuola_____________________________________________________________________</w:t>
      </w:r>
    </w:p>
    <w:p>
      <w:pPr>
        <w:pStyle w:val="normal1"/>
        <w:ind w:hanging="2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Classe________________sezione_____________dell’I.C.Fiano</w:t>
      </w:r>
    </w:p>
    <w:p>
      <w:pPr>
        <w:pStyle w:val="normal1"/>
        <w:ind w:hanging="2" w:left="0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DICHIARO DI AVER RICEVUTO, FIRMATO E CONDIVISO IL PATTO EDUCATIVO DI CORRESPONSABILITÀ</w:t>
      </w:r>
    </w:p>
    <w:p>
      <w:pPr>
        <w:pStyle w:val="normal1"/>
        <w:ind w:hanging="2" w:left="0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</w:r>
    </w:p>
    <w:p>
      <w:pPr>
        <w:pStyle w:val="normal1"/>
        <w:ind w:hanging="2" w:left="0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Data,___________________</w:t>
      </w:r>
    </w:p>
    <w:p>
      <w:pPr>
        <w:pStyle w:val="normal1"/>
        <w:ind w:hanging="2" w:left="0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Firma_______________________________</w:t>
      </w:r>
    </w:p>
    <w:p>
      <w:pPr>
        <w:pStyle w:val="normal1"/>
        <w:ind w:hanging="2" w:left="0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Firma_______________________________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2" w:left="0" w:right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2" w:left="0" w:right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>Nel caso firmi un solo genitore, egli dichiara di essere consapevole di esprimere anche la volontà dell’altro genitore che esercita la responsabilità genitoriale, consapevole delle conseguenze amministrative e penali per chi rilasci dichiarazioni non corrispondenti a verità ai sensi del DPR 445/2000, dichiara di aver effettuato la scelta in osservanza delle disposizioni sulla responsabilità genitoriale di cui agli articoli 316, 337 ter e 337 quater del codice civile, che richiedono il consenso di entrambi i genitori.</w:t>
      </w:r>
    </w:p>
    <w:p>
      <w:pPr>
        <w:pStyle w:val="normal1"/>
        <w:ind w:hanging="2" w:left="0"/>
        <w:rPr/>
      </w:pPr>
      <w:r>
        <w:rPr/>
      </w:r>
    </w:p>
    <w:p>
      <w:pPr>
        <w:pStyle w:val="normal1"/>
        <w:ind w:hanging="2" w:left="0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76" w:before="0" w:after="200"/>
        <w:ind w:hanging="0" w:left="0" w:right="0"/>
        <w:jc w:val="righ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567" w:right="424" w:gutter="0" w:header="340" w:top="1417" w:footer="51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Verdana">
    <w:charset w:val="00"/>
    <w:family w:val="roman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 </w:t>
    </w: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centralino: 0828 332006 - 0828 365523</w:t>
    </w:r>
  </w:p>
  <w:p>
    <w:pPr>
      <w:pStyle w:val="normal1"/>
      <w:keepNext w:val="false"/>
      <w:keepLines w:val="false"/>
      <w:pageBreakBefore w:val="false"/>
      <w:widowControl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E-MAIL: </w:t>
    </w:r>
    <w:hyperlink r:id="rId1">
      <w:r>
        <w:rPr>
          <w:rStyle w:val="Style3"/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saic852004@istruzione.it</w:t>
      </w:r>
    </w:hyperlink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 - PEC: </w:t>
    </w:r>
    <w:hyperlink r:id="rId2">
      <w:r>
        <w:rPr>
          <w:rStyle w:val="Style3"/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saic852004@pec.istruzione.it</w:t>
      </w:r>
    </w:hyperlink>
  </w:p>
  <w:p>
    <w:pPr>
      <w:pStyle w:val="normal1"/>
      <w:keepNext w:val="false"/>
      <w:keepLines w:val="false"/>
      <w:pageBreakBefore w:val="false"/>
      <w:widowControl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sito: </w:t>
    </w: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FF"/>
        <w:position w:val="0"/>
        <w:sz w:val="20"/>
        <w:sz w:val="20"/>
        <w:szCs w:val="20"/>
        <w:u w:val="single"/>
        <w:shd w:fill="auto" w:val="clear"/>
        <w:vertAlign w:val="baseline"/>
      </w:rPr>
      <w:t>http://icgiacintoromanoeboli.it/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 </w:t>
    </w: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centralino: 0828 332006 - 0828 365523</w:t>
    </w:r>
  </w:p>
  <w:p>
    <w:pPr>
      <w:pStyle w:val="normal1"/>
      <w:keepNext w:val="false"/>
      <w:keepLines w:val="false"/>
      <w:pageBreakBefore w:val="false"/>
      <w:widowControl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E-MAIL: </w:t>
    </w:r>
    <w:hyperlink r:id="rId1">
      <w:r>
        <w:rPr>
          <w:rStyle w:val="Style3"/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saic852004@istruzione.it</w:t>
      </w:r>
    </w:hyperlink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 - PEC: </w:t>
    </w:r>
    <w:hyperlink r:id="rId2">
      <w:r>
        <w:rPr>
          <w:rStyle w:val="Style3"/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saic852004@pec.istruzione.it</w:t>
      </w:r>
    </w:hyperlink>
  </w:p>
  <w:p>
    <w:pPr>
      <w:pStyle w:val="normal1"/>
      <w:keepNext w:val="false"/>
      <w:keepLines w:val="false"/>
      <w:pageBreakBefore w:val="false"/>
      <w:widowControl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sito: </w:t>
    </w: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FF"/>
        <w:position w:val="0"/>
        <w:sz w:val="20"/>
        <w:sz w:val="20"/>
        <w:szCs w:val="20"/>
        <w:u w:val="single"/>
        <w:shd w:fill="auto" w:val="clear"/>
        <w:vertAlign w:val="baseline"/>
      </w:rPr>
      <w:t>http://icgiacintoromanoeboli.it/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shd w:val="clear" w:fill="auto"/>
      <w:spacing w:lineRule="auto" w:line="276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tbl>
    <w:tblPr>
      <w:tblStyle w:val="Table1"/>
      <w:tblW w:w="11314" w:type="dxa"/>
      <w:jc w:val="left"/>
      <w:tblInd w:w="-1242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2252"/>
      <w:gridCol w:w="6393"/>
      <w:gridCol w:w="2669"/>
    </w:tblGrid>
    <w:tr>
      <w:trPr>
        <w:trHeight w:val="1838" w:hRule="atLeast"/>
      </w:trPr>
      <w:tc>
        <w:tcPr>
          <w:tcW w:w="2252" w:type="dxa"/>
          <w:tcBorders/>
        </w:tcPr>
        <w:p>
          <w:pPr>
            <w:pStyle w:val="normal1"/>
            <w:keepNext w:val="false"/>
            <w:keepLines w:val="false"/>
            <w:widowControl/>
            <w:shd w:val="clear" w:fill="auto"/>
            <w:tabs>
              <w:tab w:val="clear" w:pos="720"/>
              <w:tab w:val="left" w:pos="841" w:leader="none"/>
              <w:tab w:val="center" w:pos="4819" w:leader="none"/>
              <w:tab w:val="right" w:pos="9638" w:leader="none"/>
            </w:tabs>
            <w:spacing w:lineRule="auto" w:line="240" w:before="0" w:after="0"/>
            <w:ind w:hanging="0" w:left="0" w:right="0"/>
            <w:jc w:val="left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/>
            <w:drawing>
              <wp:anchor behindDoc="1" distT="0" distB="0" distL="0" distR="0" simplePos="0" locked="0" layoutInCell="1" allowOverlap="1" relativeHeight="15">
                <wp:simplePos x="0" y="0"/>
                <wp:positionH relativeFrom="column">
                  <wp:posOffset>409575</wp:posOffset>
                </wp:positionH>
                <wp:positionV relativeFrom="paragraph">
                  <wp:posOffset>66675</wp:posOffset>
                </wp:positionV>
                <wp:extent cx="1253490" cy="1171575"/>
                <wp:effectExtent l="0" t="0" r="0" b="0"/>
                <wp:wrapNone/>
                <wp:docPr id="1" name="image1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3490" cy="1171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93" w:type="dxa"/>
          <w:tcBorders/>
        </w:tcPr>
        <w:p>
          <w:pPr>
            <w:pStyle w:val="normal1"/>
            <w:keepNext w:val="false"/>
            <w:keepLines w:val="false"/>
            <w:widowControl/>
            <w:shd w:val="clear" w:fill="auto"/>
            <w:tabs>
              <w:tab w:val="clear" w:pos="720"/>
              <w:tab w:val="center" w:pos="4819" w:leader="none"/>
              <w:tab w:val="right" w:pos="9638" w:leader="none"/>
            </w:tabs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r>
        </w:p>
        <w:p>
          <w:pPr>
            <w:pStyle w:val="normal1"/>
            <w:keepNext w:val="false"/>
            <w:keepLines w:val="false"/>
            <w:widowControl/>
            <w:shd w:val="clear" w:fill="auto"/>
            <w:tabs>
              <w:tab w:val="clear" w:pos="720"/>
              <w:tab w:val="center" w:pos="4819" w:leader="none"/>
              <w:tab w:val="right" w:pos="9638" w:leader="none"/>
            </w:tabs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r>
        </w:p>
        <w:p>
          <w:pPr>
            <w:pStyle w:val="normal1"/>
            <w:keepNext w:val="false"/>
            <w:keepLines w:val="false"/>
            <w:widowControl/>
            <w:shd w:val="clear" w:fill="auto"/>
            <w:tabs>
              <w:tab w:val="clear" w:pos="720"/>
              <w:tab w:val="center" w:pos="4819" w:leader="none"/>
              <w:tab w:val="right" w:pos="9638" w:leader="none"/>
            </w:tabs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  <w:t>ISTITUTO COMPRENSIVO “</w:t>
          </w:r>
          <w:r>
            <w:rPr>
              <w:rFonts w:eastAsia="Calibri" w:cs="Calibri"/>
              <w:b/>
              <w:i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  <w:t>G. Romano</w:t>
          </w: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  <w:t>”</w:t>
          </w:r>
        </w:p>
        <w:p>
          <w:pPr>
            <w:pStyle w:val="normal1"/>
            <w:keepNext w:val="false"/>
            <w:keepLines w:val="false"/>
            <w:widowControl/>
            <w:shd w:val="clear" w:fill="auto"/>
            <w:tabs>
              <w:tab w:val="clear" w:pos="720"/>
              <w:tab w:val="left" w:pos="1002" w:leader="none"/>
            </w:tabs>
            <w:spacing w:lineRule="auto" w:line="240" w:before="0" w:after="20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  <w:t>Scuola Infanzia - Primaria - Secondaria di 1° Grado</w:t>
          </w:r>
        </w:p>
        <w:p>
          <w:pPr>
            <w:pStyle w:val="normal1"/>
            <w:keepNext w:val="true"/>
            <w:keepLines w:val="false"/>
            <w:widowControl/>
            <w:shd w:val="clear" w:fill="auto"/>
            <w:tabs>
              <w:tab w:val="clear" w:pos="720"/>
              <w:tab w:val="center" w:pos="4961" w:leader="none"/>
              <w:tab w:val="left" w:pos="7035" w:leader="none"/>
            </w:tabs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  <w:t>AUTONOMIA SA3K4 - C.F. 91027500650</w:t>
          </w:r>
        </w:p>
        <w:p>
          <w:pPr>
            <w:pStyle w:val="normal1"/>
            <w:keepNext w:val="false"/>
            <w:keepLines w:val="false"/>
            <w:widowControl/>
            <w:shd w:val="clear" w:fill="auto"/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 xml:space="preserve">Via V. Veneto, 42 - </w:t>
          </w: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>84025 - E B O L I (SA)</w:t>
          </w:r>
        </w:p>
      </w:tc>
      <w:tc>
        <w:tcPr>
          <w:tcW w:w="2669" w:type="dxa"/>
          <w:tcBorders/>
        </w:tcPr>
        <w:p>
          <w:pPr>
            <w:pStyle w:val="normal1"/>
            <w:keepNext w:val="false"/>
            <w:keepLines w:val="false"/>
            <w:widowControl/>
            <w:shd w:val="clear" w:fill="auto"/>
            <w:spacing w:lineRule="auto" w:line="240" w:before="0" w:after="0"/>
            <w:ind w:firstLine="708" w:left="0" w:right="0"/>
            <w:jc w:val="left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shd w:fill="auto" w:val="clear"/>
              <w:vertAlign w:val="baseline"/>
            </w:rPr>
          </w:r>
        </w:p>
        <w:p>
          <w:pPr>
            <w:pStyle w:val="normal1"/>
            <w:keepNext w:val="false"/>
            <w:keepLines w:val="false"/>
            <w:widowControl/>
            <w:shd w:val="clear" w:fill="auto"/>
            <w:spacing w:lineRule="auto" w:line="240" w:before="0" w:after="0"/>
            <w:ind w:hanging="0" w:left="0" w:right="0"/>
            <w:jc w:val="left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/>
            <w:drawing>
              <wp:inline distT="0" distB="0" distL="0" distR="0">
                <wp:extent cx="1540510" cy="1381760"/>
                <wp:effectExtent l="0" t="0" r="0" b="0"/>
                <wp:docPr id="2" name="image2.jpg" descr="Come è nato lo stemma della nostra Repubblica? - Focus.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.jpg" descr="Come è nato lo stemma della nostra Repubblica? - Focus.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0510" cy="138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1"/>
            <w:keepNext w:val="false"/>
            <w:keepLines w:val="false"/>
            <w:widowControl/>
            <w:shd w:val="clear" w:fill="auto"/>
            <w:spacing w:lineRule="auto" w:line="240" w:before="0" w:after="20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r>
        </w:p>
      </w:tc>
    </w:tr>
  </w:tbl>
  <w:p>
    <w:pPr>
      <w:pStyle w:val="normal1"/>
      <w:keepNext w:val="false"/>
      <w:keepLines w:val="false"/>
      <w:pageBreakBefore w:val="false"/>
      <w:widowControl/>
      <w:shd w:val="clear" w:fill="auto"/>
      <w:spacing w:lineRule="auto" w:line="240" w:before="0" w:after="0"/>
      <w:ind w:hanging="0" w:left="-1134" w:right="-993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________________________________________________________________________________________________________________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shd w:val="clear" w:fill="auto"/>
      <w:spacing w:lineRule="auto" w:line="276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tbl>
    <w:tblPr>
      <w:tblStyle w:val="Table1"/>
      <w:tblW w:w="11314" w:type="dxa"/>
      <w:jc w:val="left"/>
      <w:tblInd w:w="-1242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2252"/>
      <w:gridCol w:w="6393"/>
      <w:gridCol w:w="2669"/>
    </w:tblGrid>
    <w:tr>
      <w:trPr>
        <w:trHeight w:val="1838" w:hRule="atLeast"/>
      </w:trPr>
      <w:tc>
        <w:tcPr>
          <w:tcW w:w="2252" w:type="dxa"/>
          <w:tcBorders/>
        </w:tcPr>
        <w:p>
          <w:pPr>
            <w:pStyle w:val="normal1"/>
            <w:keepNext w:val="false"/>
            <w:keepLines w:val="false"/>
            <w:widowControl/>
            <w:shd w:val="clear" w:fill="auto"/>
            <w:tabs>
              <w:tab w:val="clear" w:pos="720"/>
              <w:tab w:val="left" w:pos="841" w:leader="none"/>
              <w:tab w:val="center" w:pos="4819" w:leader="none"/>
              <w:tab w:val="right" w:pos="9638" w:leader="none"/>
            </w:tabs>
            <w:spacing w:lineRule="auto" w:line="240" w:before="0" w:after="0"/>
            <w:ind w:hanging="0" w:left="0" w:right="0"/>
            <w:jc w:val="left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/>
            <w:drawing>
              <wp:anchor behindDoc="1" distT="0" distB="0" distL="0" distR="0" simplePos="0" locked="0" layoutInCell="1" allowOverlap="1" relativeHeight="15">
                <wp:simplePos x="0" y="0"/>
                <wp:positionH relativeFrom="column">
                  <wp:posOffset>409575</wp:posOffset>
                </wp:positionH>
                <wp:positionV relativeFrom="paragraph">
                  <wp:posOffset>66675</wp:posOffset>
                </wp:positionV>
                <wp:extent cx="1253490" cy="1171575"/>
                <wp:effectExtent l="0" t="0" r="0" b="0"/>
                <wp:wrapNone/>
                <wp:docPr id="3" name="image1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3490" cy="1171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93" w:type="dxa"/>
          <w:tcBorders/>
        </w:tcPr>
        <w:p>
          <w:pPr>
            <w:pStyle w:val="normal1"/>
            <w:keepNext w:val="false"/>
            <w:keepLines w:val="false"/>
            <w:widowControl/>
            <w:shd w:val="clear" w:fill="auto"/>
            <w:tabs>
              <w:tab w:val="clear" w:pos="720"/>
              <w:tab w:val="center" w:pos="4819" w:leader="none"/>
              <w:tab w:val="right" w:pos="9638" w:leader="none"/>
            </w:tabs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r>
        </w:p>
        <w:p>
          <w:pPr>
            <w:pStyle w:val="normal1"/>
            <w:keepNext w:val="false"/>
            <w:keepLines w:val="false"/>
            <w:widowControl/>
            <w:shd w:val="clear" w:fill="auto"/>
            <w:tabs>
              <w:tab w:val="clear" w:pos="720"/>
              <w:tab w:val="center" w:pos="4819" w:leader="none"/>
              <w:tab w:val="right" w:pos="9638" w:leader="none"/>
            </w:tabs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r>
        </w:p>
        <w:p>
          <w:pPr>
            <w:pStyle w:val="normal1"/>
            <w:keepNext w:val="false"/>
            <w:keepLines w:val="false"/>
            <w:widowControl/>
            <w:shd w:val="clear" w:fill="auto"/>
            <w:tabs>
              <w:tab w:val="clear" w:pos="720"/>
              <w:tab w:val="center" w:pos="4819" w:leader="none"/>
              <w:tab w:val="right" w:pos="9638" w:leader="none"/>
            </w:tabs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  <w:t>ISTITUTO COMPRENSIVO “</w:t>
          </w:r>
          <w:r>
            <w:rPr>
              <w:rFonts w:eastAsia="Calibri" w:cs="Calibri"/>
              <w:b/>
              <w:i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  <w:t>G. Romano</w:t>
          </w: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  <w:t>”</w:t>
          </w:r>
        </w:p>
        <w:p>
          <w:pPr>
            <w:pStyle w:val="normal1"/>
            <w:keepNext w:val="false"/>
            <w:keepLines w:val="false"/>
            <w:widowControl/>
            <w:shd w:val="clear" w:fill="auto"/>
            <w:tabs>
              <w:tab w:val="clear" w:pos="720"/>
              <w:tab w:val="left" w:pos="1002" w:leader="none"/>
            </w:tabs>
            <w:spacing w:lineRule="auto" w:line="240" w:before="0" w:after="20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  <w:t>Scuola Infanzia - Primaria - Secondaria di 1° Grado</w:t>
          </w:r>
        </w:p>
        <w:p>
          <w:pPr>
            <w:pStyle w:val="normal1"/>
            <w:keepNext w:val="true"/>
            <w:keepLines w:val="false"/>
            <w:widowControl/>
            <w:shd w:val="clear" w:fill="auto"/>
            <w:tabs>
              <w:tab w:val="clear" w:pos="720"/>
              <w:tab w:val="center" w:pos="4961" w:leader="none"/>
              <w:tab w:val="left" w:pos="7035" w:leader="none"/>
            </w:tabs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  <w:t>AUTONOMIA SA3K4 - C.F. 91027500650</w:t>
          </w:r>
        </w:p>
        <w:p>
          <w:pPr>
            <w:pStyle w:val="normal1"/>
            <w:keepNext w:val="false"/>
            <w:keepLines w:val="false"/>
            <w:widowControl/>
            <w:shd w:val="clear" w:fill="auto"/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 xml:space="preserve">Via V. Veneto, 42 - </w:t>
          </w: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>84025 - E B O L I (SA)</w:t>
          </w:r>
        </w:p>
      </w:tc>
      <w:tc>
        <w:tcPr>
          <w:tcW w:w="2669" w:type="dxa"/>
          <w:tcBorders/>
        </w:tcPr>
        <w:p>
          <w:pPr>
            <w:pStyle w:val="normal1"/>
            <w:keepNext w:val="false"/>
            <w:keepLines w:val="false"/>
            <w:widowControl/>
            <w:shd w:val="clear" w:fill="auto"/>
            <w:spacing w:lineRule="auto" w:line="240" w:before="0" w:after="0"/>
            <w:ind w:firstLine="708" w:left="0" w:right="0"/>
            <w:jc w:val="left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shd w:fill="auto" w:val="clear"/>
              <w:vertAlign w:val="baseline"/>
            </w:rPr>
          </w:r>
        </w:p>
        <w:p>
          <w:pPr>
            <w:pStyle w:val="normal1"/>
            <w:keepNext w:val="false"/>
            <w:keepLines w:val="false"/>
            <w:widowControl/>
            <w:shd w:val="clear" w:fill="auto"/>
            <w:spacing w:lineRule="auto" w:line="240" w:before="0" w:after="0"/>
            <w:ind w:hanging="0" w:left="0" w:right="0"/>
            <w:jc w:val="left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/>
            <w:drawing>
              <wp:inline distT="0" distB="0" distL="0" distR="0">
                <wp:extent cx="1540510" cy="1381760"/>
                <wp:effectExtent l="0" t="0" r="0" b="0"/>
                <wp:docPr id="4" name="image2.jpg" descr="Come è nato lo stemma della nostra Repubblica? - Focus.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jpg" descr="Come è nato lo stemma della nostra Repubblica? - Focus.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0510" cy="138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1"/>
            <w:keepNext w:val="false"/>
            <w:keepLines w:val="false"/>
            <w:widowControl/>
            <w:shd w:val="clear" w:fill="auto"/>
            <w:spacing w:lineRule="auto" w:line="240" w:before="0" w:after="20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r>
        </w:p>
      </w:tc>
    </w:tr>
  </w:tbl>
  <w:p>
    <w:pPr>
      <w:pStyle w:val="normal1"/>
      <w:keepNext w:val="false"/>
      <w:keepLines w:val="false"/>
      <w:pageBreakBefore w:val="false"/>
      <w:widowControl/>
      <w:shd w:val="clear" w:fill="auto"/>
      <w:spacing w:lineRule="auto" w:line="240" w:before="0" w:after="0"/>
      <w:ind w:hanging="0" w:left="-1134" w:right="-993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________________________________________________________________________________________________________________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bullet"/>
      <w:lvlText w:val="▫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bullet"/>
      <w:lvlText w:val="▫"/>
      <w:lvlJc w:val="left"/>
      <w:pPr>
        <w:tabs>
          <w:tab w:val="num" w:pos="0"/>
        </w:tabs>
        <w:ind w:left="9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06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0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22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6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768" w:hanging="286"/>
      </w:pPr>
      <w:rPr>
        <w:rFonts w:ascii="Calibri" w:hAnsi="Calibri" w:cs="Calibri" w:hint="default"/>
        <w:sz w:val="22"/>
        <w:i w:val="false"/>
        <w:b w:val="false"/>
        <w:szCs w:val="22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2" w:hanging="28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65" w:hanging="28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17" w:hanging="28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70" w:hanging="28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28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75" w:hanging="28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28" w:hanging="28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81" w:hanging="286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vertAlign w:val="baseline"/>
        <w:position w:val="0"/>
        <w:sz w:val="22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  <w:vertAlign w:val="baseline"/>
        <w:position w:val="0"/>
        <w:sz w:val="22"/>
        <w:sz w:val="22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  <w:vertAlign w:val="baseline"/>
        <w:position w:val="0"/>
        <w:sz w:val="22"/>
        <w:sz w:val="22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  <w:vertAlign w:val="baseline"/>
        <w:position w:val="0"/>
        <w:sz w:val="22"/>
        <w:sz w:val="22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vertAlign w:val="baseline"/>
        <w:position w:val="0"/>
        <w:sz w:val="22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  <w:vertAlign w:val="baseline"/>
        <w:position w:val="0"/>
        <w:sz w:val="22"/>
        <w:sz w:val="22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  <w:vertAlign w:val="baseline"/>
        <w:position w:val="0"/>
        <w:sz w:val="22"/>
        <w:sz w:val="22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  <w:vertAlign w:val="baseline"/>
        <w:position w:val="0"/>
        <w:sz w:val="22"/>
        <w:sz w:val="22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</w:abstractNum>
  <w:abstractNum w:abstractNumId="7"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vertAlign w:val="baseline"/>
        <w:position w:val="0"/>
        <w:sz w:val="22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  <w:vertAlign w:val="baseline"/>
        <w:position w:val="0"/>
        <w:sz w:val="22"/>
        <w:sz w:val="22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  <w:vertAlign w:val="baseline"/>
        <w:position w:val="0"/>
        <w:sz w:val="22"/>
        <w:sz w:val="22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  <w:vertAlign w:val="baseline"/>
        <w:position w:val="0"/>
        <w:sz w:val="22"/>
        <w:sz w:val="22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ind w:hanging="1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480" w:after="120"/>
      <w:ind w:hanging="0" w:left="0" w:right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widowControl w:val="false"/>
      <w:spacing w:lineRule="auto" w:line="240" w:before="0" w:after="0"/>
      <w:ind w:left="140"/>
    </w:pPr>
    <w:rPr>
      <w:rFonts w:ascii="Arial" w:hAnsi="Arial" w:eastAsia="Arial" w:cs="Arial"/>
      <w:b/>
      <w:sz w:val="24"/>
      <w:szCs w:val="24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80" w:after="80"/>
      <w:ind w:hanging="0" w:left="0" w:right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40" w:after="40"/>
      <w:ind w:hanging="0" w:left="0" w:right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20" w:after="40"/>
      <w:ind w:hanging="0" w:left="0" w:right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00" w:after="40"/>
      <w:ind w:hanging="0" w:left="0" w:right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qFormat/>
    <w:rsid w:val="007211b0"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PidipaginaCarattere" w:customStyle="1">
    <w:name w:val="Piè di pagina Carattere"/>
    <w:basedOn w:val="DefaultParagraphFont"/>
    <w:qFormat/>
    <w:rsid w:val="007211b0"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TestofumettoCarattere" w:customStyle="1">
    <w:name w:val="Testo fumetto Carattere"/>
    <w:qFormat/>
    <w:rsid w:val="007211b0"/>
    <w:rPr>
      <w:rFonts w:ascii="Tahoma" w:hAnsi="Tahoma" w:cs="Tahoma"/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Hyperlink">
    <w:name w:val="Hyperlink"/>
    <w:qFormat/>
    <w:rsid w:val="007211b0"/>
    <w:rPr>
      <w:color w:val="0000FF"/>
      <w:w w:val="100"/>
      <w:position w:val="0"/>
      <w:sz w:val="22"/>
      <w:sz w:val="22"/>
      <w:u w:val="single"/>
      <w:effect w:val="none"/>
      <w:vertAlign w:val="baseline"/>
      <w:em w:val="none"/>
    </w:rPr>
  </w:style>
  <w:style w:type="character" w:styleId="Emphasis">
    <w:name w:val="Emphasis"/>
    <w:qFormat/>
    <w:rsid w:val="007211b0"/>
    <w:rPr>
      <w:i/>
      <w:iCs/>
      <w:w w:val="100"/>
      <w:position w:val="0"/>
      <w:sz w:val="22"/>
      <w:sz w:val="22"/>
      <w:effect w:val="none"/>
      <w:vertAlign w:val="baseline"/>
      <w:em w:val="none"/>
    </w:rPr>
  </w:style>
  <w:style w:type="character" w:styleId="markedcontent" w:customStyle="1">
    <w:name w:val="markedcontent"/>
    <w:qFormat/>
    <w:rsid w:val="007211b0"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Titolo2Carattere" w:customStyle="1">
    <w:name w:val="Titolo 2 Carattere"/>
    <w:qFormat/>
    <w:rsid w:val="007211b0"/>
    <w:rPr>
      <w:rFonts w:ascii="Arial" w:hAnsi="Arial" w:eastAsia="Arial" w:cs="Arial"/>
      <w:b/>
      <w:bCs/>
      <w:w w:val="100"/>
      <w:position w:val="0"/>
      <w:sz w:val="24"/>
      <w:sz w:val="24"/>
      <w:szCs w:val="24"/>
      <w:effect w:val="none"/>
      <w:vertAlign w:val="baseline"/>
      <w:em w:val="none"/>
      <w:lang w:eastAsia="en-US"/>
    </w:rPr>
  </w:style>
  <w:style w:type="character" w:styleId="CorpotestoCarattere" w:customStyle="1">
    <w:name w:val="Corpo testo Carattere"/>
    <w:qFormat/>
    <w:rsid w:val="007211b0"/>
    <w:rPr>
      <w:rFonts w:ascii="Arial MT" w:hAnsi="Arial MT" w:eastAsia="Arial MT" w:cs="Arial MT"/>
      <w:w w:val="100"/>
      <w:position w:val="0"/>
      <w:sz w:val="24"/>
      <w:sz w:val="24"/>
      <w:szCs w:val="24"/>
      <w:effect w:val="none"/>
      <w:vertAlign w:val="baseline"/>
      <w:em w:val="none"/>
      <w:lang w:eastAsia="en-US"/>
    </w:rPr>
  </w:style>
  <w:style w:type="character" w:styleId="NessunaspaziaturaCarattere" w:customStyle="1">
    <w:name w:val="Nessuna spaziatura Carattere"/>
    <w:qFormat/>
    <w:rsid w:val="007211b0"/>
    <w:rPr>
      <w:w w:val="100"/>
      <w:position w:val="0"/>
      <w:sz w:val="22"/>
      <w:sz w:val="22"/>
      <w:szCs w:val="22"/>
      <w:effect w:val="none"/>
      <w:vertAlign w:val="baseline"/>
      <w:em w:val="none"/>
    </w:rPr>
  </w:style>
  <w:style w:type="character" w:styleId="CorpodeltestoCarattere" w:customStyle="1">
    <w:name w:val="Corpo del testo Carattere"/>
    <w:basedOn w:val="DefaultParagraphFont"/>
    <w:uiPriority w:val="1"/>
    <w:qFormat/>
    <w:rsid w:val="00875690"/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CorpodeltestoCarattere"/>
    <w:uiPriority w:val="1"/>
    <w:qFormat/>
    <w:rsid w:val="00875690"/>
    <w:pPr>
      <w:widowControl w:val="false"/>
      <w:suppressAutoHyphens w:val="false"/>
      <w:spacing w:lineRule="auto" w:line="240" w:before="0" w:after="0"/>
      <w:ind w:hanging="0" w:left="212"/>
      <w:textAlignment w:val="auto"/>
    </w:pPr>
    <w:rPr>
      <w:rFonts w:ascii="Times New Roman" w:hAnsi="Times New Roman" w:eastAsia="Times New Roman" w:cs="Times New Roman"/>
      <w:sz w:val="24"/>
      <w:szCs w:val="24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normal1" w:customStyle="1">
    <w:name w:val="normal1"/>
    <w:qFormat/>
    <w:rsid w:val="007211b0"/>
    <w:pPr>
      <w:widowControl/>
      <w:suppressAutoHyphens w:val="true"/>
      <w:bidi w:val="0"/>
      <w:spacing w:lineRule="auto" w:line="276" w:before="0" w:after="200"/>
      <w:ind w:hanging="1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480" w:after="120"/>
      <w:ind w:hanging="0" w:left="0" w:right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user"/>
    <w:qFormat/>
    <w:rsid w:val="007211b0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Intestazioneepidipaginauser"/>
    <w:qFormat/>
    <w:rsid w:val="007211b0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qFormat/>
    <w:rsid w:val="007211b0"/>
    <w:pPr>
      <w:widowControl/>
      <w:suppressAutoHyphens w:val="true"/>
      <w:bidi w:val="0"/>
      <w:spacing w:lineRule="auto" w:line="240" w:before="0" w:after="0"/>
      <w:ind w:hanging="1"/>
      <w:jc w:val="left"/>
    </w:pPr>
    <w:rPr>
      <w:rFonts w:ascii="Tahoma" w:hAnsi="Tahoma" w:eastAsia="Calibri" w:cs="Tahoma"/>
      <w:color w:val="auto"/>
      <w:kern w:val="0"/>
      <w:sz w:val="16"/>
      <w:szCs w:val="16"/>
      <w:lang w:val="it-IT" w:eastAsia="zh-CN" w:bidi="hi-IN"/>
    </w:rPr>
  </w:style>
  <w:style w:type="paragraph" w:styleId="Default" w:customStyle="1">
    <w:name w:val="Default"/>
    <w:qFormat/>
    <w:rsid w:val="007211b0"/>
    <w:pPr>
      <w:widowControl/>
      <w:suppressAutoHyphens w:val="true"/>
      <w:bidi w:val="0"/>
      <w:spacing w:lineRule="atLeast" w:line="1" w:before="0" w:after="200"/>
      <w:ind w:hanging="1" w:left="-1"/>
      <w:jc w:val="left"/>
      <w:textAlignment w:val="top"/>
      <w:outlineLvl w:val="0"/>
    </w:pPr>
    <w:rPr>
      <w:rFonts w:ascii="Calibri" w:hAnsi="Calibri" w:eastAsia="Calibri" w:cs="Calibri"/>
      <w:color w:val="000000"/>
      <w:kern w:val="0"/>
      <w:position w:val="-1"/>
      <w:sz w:val="24"/>
      <w:szCs w:val="24"/>
      <w:lang w:val="it-IT" w:eastAsia="zh-CN" w:bidi="hi-IN"/>
    </w:rPr>
  </w:style>
  <w:style w:type="paragraph" w:styleId="Normale" w:customStyle="1">
    <w:name w:val="[Normale]"/>
    <w:qFormat/>
    <w:rsid w:val="007211b0"/>
    <w:pPr>
      <w:widowControl/>
      <w:suppressAutoHyphens w:val="true"/>
      <w:bidi w:val="0"/>
      <w:spacing w:lineRule="atLeast" w:line="1" w:before="0" w:after="200"/>
      <w:ind w:hanging="1" w:left="-1"/>
      <w:jc w:val="left"/>
      <w:textAlignment w:val="top"/>
      <w:outlineLvl w:val="0"/>
    </w:pPr>
    <w:rPr>
      <w:rFonts w:ascii="Arial" w:hAnsi="Arial" w:eastAsia="Calibri" w:cs="Arial"/>
      <w:color w:val="auto"/>
      <w:kern w:val="0"/>
      <w:position w:val="-1"/>
      <w:sz w:val="24"/>
      <w:szCs w:val="24"/>
      <w:lang w:val="it-IT" w:eastAsia="zh-CN" w:bidi="hi-IN"/>
    </w:rPr>
  </w:style>
  <w:style w:type="paragraph" w:styleId="ListParagraph">
    <w:name w:val="List Paragraph"/>
    <w:uiPriority w:val="1"/>
    <w:qFormat/>
    <w:rsid w:val="007211b0"/>
    <w:pPr>
      <w:widowControl/>
      <w:suppressAutoHyphens w:val="true"/>
      <w:bidi w:val="0"/>
      <w:spacing w:lineRule="auto" w:line="276" w:before="0" w:after="200"/>
      <w:ind w:hanging="1" w:left="720"/>
      <w:contextualSpacing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zh-CN" w:bidi="hi-IN"/>
    </w:rPr>
  </w:style>
  <w:style w:type="paragraph" w:styleId="Corpotesto" w:customStyle="1">
    <w:name w:val="Corpo testo"/>
    <w:qFormat/>
    <w:rsid w:val="007211b0"/>
    <w:pPr>
      <w:widowControl w:val="false"/>
      <w:suppressAutoHyphens w:val="true"/>
      <w:bidi w:val="0"/>
      <w:spacing w:lineRule="auto" w:line="240" w:before="0" w:after="0"/>
      <w:ind w:hanging="1" w:left="140"/>
      <w:jc w:val="both"/>
    </w:pPr>
    <w:rPr>
      <w:rFonts w:ascii="Arial MT" w:hAnsi="Arial MT" w:eastAsia="Arial MT" w:cs="Arial MT"/>
      <w:color w:val="auto"/>
      <w:kern w:val="0"/>
      <w:sz w:val="24"/>
      <w:szCs w:val="24"/>
      <w:lang w:val="it-IT" w:eastAsia="zh-CN" w:bidi="hi-IN"/>
    </w:rPr>
  </w:style>
  <w:style w:type="paragraph" w:styleId="NoSpacing">
    <w:name w:val="No Spacing"/>
    <w:qFormat/>
    <w:rsid w:val="007211b0"/>
    <w:pPr>
      <w:widowControl/>
      <w:suppressAutoHyphens w:val="true"/>
      <w:bidi w:val="0"/>
      <w:spacing w:lineRule="atLeast" w:line="1" w:before="0" w:after="200"/>
      <w:ind w:hanging="1" w:left="-1"/>
      <w:jc w:val="left"/>
      <w:textAlignment w:val="top"/>
      <w:outlineLvl w:val="0"/>
    </w:pPr>
    <w:rPr>
      <w:rFonts w:ascii="Calibri" w:hAnsi="Calibri" w:eastAsia="Calibri" w:cs="Calibri"/>
      <w:color w:val="auto"/>
      <w:kern w:val="0"/>
      <w:position w:val="-1"/>
      <w:sz w:val="22"/>
      <w:szCs w:val="22"/>
      <w:lang w:val="it-IT" w:eastAsia="zh-CN" w:bidi="hi-IN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360" w:after="80"/>
      <w:ind w:hanging="0" w:left="0" w:right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rsid w:val="007211b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7211b0"/>
    <w:pPr>
      <w:spacing w:line="1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rsid w:val="007211b0"/>
    <w:pPr>
      <w:spacing w:line="1" w:lineRule="atLeast"/>
    </w:pPr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saic852004@istruzione.it" TargetMode="External"/><Relationship Id="rId2" Type="http://schemas.openxmlformats.org/officeDocument/2006/relationships/hyperlink" Target="mailto:saic852004@pec.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saic852004@istruzione.it" TargetMode="External"/><Relationship Id="rId2" Type="http://schemas.openxmlformats.org/officeDocument/2006/relationships/hyperlink" Target="mailto:saic852004@pec.istruzione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VwgBpVX9T3S6votBLHiV/SjSNng==">CgMxLjAyDWgudGd6b3FqaGV4bnE4AHIhMW5QbDBkT1FlYzY3NC1zd2N6eFZMTDlPYV9MU2NGT3FC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  <Pages>2</Pages>
  <Words>2172</Words>
  <Characters>13464</Characters>
  <CharactersWithSpaces>15446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2025-09-10T17:11:00Z</dcterms:created>
  <dc:creator>Utente</dc:creator>
  <dc:description/>
  <dc:language>it-IT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