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/>
        <w:drawing>
          <wp:inline distT="0" distB="0" distL="0" distR="0">
            <wp:extent cx="2877185" cy="100012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 xml:space="preserve"> </w:t>
      </w:r>
      <w:bookmarkStart w:id="0" w:name="_GoBack"/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>Convocazione assemblea sindacale in orario di servizio – Lunedì 29 settembre 2025</w:t>
      </w:r>
      <w:bookmarkEnd w:id="0"/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Ai sensi dell’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art. 23 del CCNL Comparto Istruzione e Ricerca 2016-2018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, la scrivente Organizzazione Sindacale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FLC CGIL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convoca un’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assemblea sindacale territoriale in orario di servizio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, destinata a tutto il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personale docente e ATA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a tempo determinato e indeterminato, in servizio presso le istituzioni scolastiche della provincia di Salerno.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>Dettagli dell’assemblea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Data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: Lunedì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29 settembre 2025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Orario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: dalle ore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8:00 alle ore 10:00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Durata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: 2 ore in orario di servizio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Modalità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:</w:t>
        <w:br/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Online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tramite piattaforma streaming nazionale (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link comunicato successivamente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)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In presenza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presso sedi FLC CGIL territoriali (ove disponibile e comunicato)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Tema centrale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:</w:t>
        <w:br/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OCCHI SU GAZA – Istruzione, diritti umani, pace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>Ordine del giorno: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“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Occhi su Gaza”: la scuola non è neutrale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Difesa dei diritti umani e libertà accademica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Varie ed eventuali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>RIFERIMENTO NORMATIVO: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Art. 23 CCNL Istruzione e Ricerca 2016-2018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: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it-IT"/>
        </w:rPr>
        <w:t>"I dipendenti hanno diritto a partecipare, durante l’orario di lavoro, ad assemblee sindacali, nei limiti di 10 ore annue pro capite, senza decurtazione della retribuzione."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it-IT"/>
        </w:rPr>
        <w:t>Adesioni: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Il personale interessato dovrà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comunicare l’adesione all’assemblea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secondo le modalità previste dalla propria istituzione scolastica (registro elettronico, modulo interno o altra comunicazione formale),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entro e non oltre le ore 12:00 di venerdì 27 settembre 2025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, per consentire la riorganizzazione del servizio.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FLC CGIL – Salerno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SEMPRE AL TUO FIANCO !!!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3">
    <w:name w:val="heading 3"/>
    <w:basedOn w:val="Normal"/>
    <w:link w:val="Titolo3Carattere"/>
    <w:uiPriority w:val="9"/>
    <w:qFormat/>
    <w:rsid w:val="0098552a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basedOn w:val="DefaultParagraphFont"/>
    <w:uiPriority w:val="9"/>
    <w:qFormat/>
    <w:rsid w:val="0098552a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Strong">
    <w:name w:val="Strong"/>
    <w:basedOn w:val="DefaultParagraphFont"/>
    <w:uiPriority w:val="22"/>
    <w:qFormat/>
    <w:rsid w:val="0098552a"/>
    <w:rPr>
      <w:b/>
      <w:bCs/>
    </w:rPr>
  </w:style>
  <w:style w:type="character" w:styleId="Emphasis">
    <w:name w:val="Emphasis"/>
    <w:basedOn w:val="DefaultParagraphFont"/>
    <w:uiPriority w:val="20"/>
    <w:qFormat/>
    <w:rsid w:val="0098552a"/>
    <w:rPr>
      <w:i/>
      <w:iCs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a0a94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98552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a0a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LibreOffice/25.2.5.2$Windows_X86_64 LibreOffice_project/03d19516eb2e1dd5d4ccd751a0d6f35f35e08022</Application>
  <AppVersion>15.0000</AppVersion>
  <Pages>1</Pages>
  <Words>222</Words>
  <Characters>1314</Characters>
  <CharactersWithSpaces>1520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2025-09-25T07:50:00Z</dcterms:created>
  <dc:creator>utente</dc:creator>
  <dc:description/>
  <dc:language>it-IT</dc:language>
  <cp:lastModifiedBy>utente</cp:lastModifiedBy>
  <dcterms:modified xsi:type="dcterms:W3CDTF">2025-09-25T08:12:00Z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