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ind w:hanging="2" w:left="0"/>
        <w:rPr/>
      </w:pPr>
      <w:r>
        <w:rPr/>
        <w:tab/>
        <w:tab/>
        <w:tab/>
        <w:tab/>
      </w:r>
    </w:p>
    <w:p>
      <w:pPr>
        <w:pStyle w:val="normal1"/>
        <w:ind w:hanging="2" w:left="0"/>
        <w:jc w:val="center"/>
        <w:rPr>
          <w:b/>
        </w:rPr>
      </w:pPr>
      <w:r>
        <w:rPr>
          <w:b/>
        </w:rPr>
        <w:t xml:space="preserve">PATTO EDUCATIVO DI CORRESPONSABILITA’ SCUOLA-FAMIGLIA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  <w:t xml:space="preserve">(ai sensi del ai sensi del DPR 24 giugno 1998, n. 249, modificato dal DPR n. 235 del 21 novembre 2007-art. 5-bis) </w:t>
      </w:r>
    </w:p>
    <w:p>
      <w:pPr>
        <w:pStyle w:val="normal1"/>
        <w:ind w:hanging="2" w:left="0"/>
        <w:rPr/>
      </w:pPr>
      <w:r>
        <w:rPr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center"/>
        <w:rPr>
          <w:rFonts w:ascii="Verdana" w:hAnsi="Verdana" w:eastAsia="Verdana" w:cs="Verdana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PARTE 1: GENERALE</w:t>
      </w:r>
    </w:p>
    <w:p>
      <w:pPr>
        <w:pStyle w:val="normal1"/>
        <w:spacing w:lineRule="auto" w:line="240" w:before="0" w:after="0"/>
        <w:ind w:hanging="2" w:left="0"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 xml:space="preserve">La </w:t>
      </w:r>
      <w:r>
        <w:rPr>
          <w:rFonts w:eastAsia="Verdana" w:cs="Verdana" w:ascii="Verdana" w:hAnsi="Verdana"/>
          <w:b/>
          <w:sz w:val="20"/>
          <w:szCs w:val="20"/>
        </w:rPr>
        <w:t xml:space="preserve">Scuola </w:t>
      </w:r>
      <w:r>
        <w:rPr>
          <w:rFonts w:eastAsia="Verdana" w:cs="Verdana" w:ascii="Verdana" w:hAnsi="Verdana"/>
          <w:sz w:val="20"/>
          <w:szCs w:val="20"/>
        </w:rPr>
        <w:t>si impegna a: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3"/>
        </w:numPr>
        <w:pBdr/>
        <w:shd w:val="clear" w:fill="auto"/>
        <w:spacing w:lineRule="auto" w:line="240" w:before="0" w:after="0"/>
        <w:ind w:hanging="0" w:left="0" w:right="1087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instaurare un dialogo costruttivo con la famiglia, favorendo un reale ascolto nel rispetto reciproco;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3"/>
        </w:numPr>
        <w:pBdr/>
        <w:shd w:val="clear" w:fill="auto"/>
        <w:spacing w:lineRule="auto" w:line="240" w:before="0" w:after="0"/>
        <w:ind w:hanging="0" w:left="0" w:right="1087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creare un clima sereno e corretto, favorendo lo sviluppo delle conoscenze e delle competenze, la maturazione dei comportamenti e dei valori, il sostegno nelle diverse abilità, l’accompagnamento nelle situazioni di disagio, la lotta ad ogni forma di pregiudizio e di emarginazione;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3"/>
        </w:numPr>
        <w:pBdr/>
        <w:shd w:val="clear" w:fill="auto"/>
        <w:spacing w:lineRule="auto" w:line="240" w:before="0" w:after="0"/>
        <w:ind w:hanging="0" w:left="0" w:right="1087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realizzare i curricoli disciplinari nazionali e le scelte progettuali, metodologiche e pedagogiche elaborate nel Piano dell’Offerta Formativa, tutelando il diritto ad apprendere;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3"/>
        </w:numPr>
        <w:pBdr/>
        <w:shd w:val="clear" w:fill="auto"/>
        <w:spacing w:lineRule="auto" w:line="240" w:before="0" w:after="0"/>
        <w:ind w:hanging="0" w:left="0" w:right="1087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procedere alle attività di verifica e di valutazione in modo congruo rispetto ai programmi e ai ritmi di apprendimento, chiarendone le modalità e motivando i risultati;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3"/>
        </w:numPr>
        <w:pBdr/>
        <w:shd w:val="clear" w:fill="auto"/>
        <w:spacing w:lineRule="auto" w:line="240" w:before="0" w:after="0"/>
        <w:ind w:hanging="0" w:left="0" w:right="1087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comunicare costantemente con le famiglie, in merito ai risultati, alle difficoltà, ai progressi nelle discipline di studio oltre che ad aspetti inerenti il comportamento e la condotta;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3"/>
        </w:numPr>
        <w:pBdr/>
        <w:shd w:val="clear" w:fill="auto"/>
        <w:spacing w:lineRule="auto" w:line="240" w:before="0" w:after="0"/>
        <w:ind w:hanging="0" w:left="0" w:right="1087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prestare ascolto, attenzione, assiduità e riservatezza ai problemi degli studenti, così da favorire l’interazione pedagogica con le famiglie;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3"/>
        </w:numPr>
        <w:pBdr/>
        <w:shd w:val="clear" w:fill="auto"/>
        <w:spacing w:lineRule="auto" w:line="240" w:before="0" w:after="0"/>
        <w:ind w:hanging="0" w:left="0" w:right="1087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fornire la connessione internet, dotata di firewall, per consentire la navigazione finalizzata allo svolgimento di attività di ricerca, di utilizzo dei software della piattaforma di istituto e di altri software indicati dai docenti;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3"/>
        </w:numPr>
        <w:pBdr/>
        <w:shd w:val="clear" w:fill="auto"/>
        <w:spacing w:lineRule="auto" w:line="240" w:before="0" w:after="0"/>
        <w:ind w:hanging="0" w:left="0" w:right="1087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fornire alcuni dispositivi di cui gli allievi possono fare uso, durante le attività didattiche, seguendo le indicazioni fornite dai docenti;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3"/>
        </w:numPr>
        <w:pBdr/>
        <w:shd w:val="clear" w:fill="auto"/>
        <w:spacing w:lineRule="auto" w:line="240" w:before="0" w:after="0"/>
        <w:ind w:hanging="0" w:left="0" w:right="1087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formare i docenti affinché guidino gli allievi all’utilizzo delle varie funzionalità dei dispositivi e all’uso consapevole della rete internet;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3"/>
        </w:numPr>
        <w:pBdr/>
        <w:shd w:val="clear" w:fill="auto"/>
        <w:spacing w:lineRule="auto" w:line="240" w:before="0" w:after="0"/>
        <w:ind w:hanging="0" w:left="0" w:right="1087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tutelare la sicurezza digitale dell’intera comunità scolastica, vigilando sul rispetto della e-safety policy d’istituto che esplicita per ciascuna figura i comportamenti da tenere (par 2.4 e-policy).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1087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spacing w:lineRule="auto" w:line="240" w:before="0" w:after="0"/>
        <w:ind w:hanging="2" w:left="0"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 xml:space="preserve">La </w:t>
      </w:r>
      <w:r>
        <w:rPr>
          <w:rFonts w:eastAsia="Verdana" w:cs="Verdana" w:ascii="Verdana" w:hAnsi="Verdana"/>
          <w:b/>
          <w:sz w:val="20"/>
          <w:szCs w:val="20"/>
        </w:rPr>
        <w:t xml:space="preserve">Famiglia </w:t>
      </w:r>
      <w:r>
        <w:rPr>
          <w:rFonts w:eastAsia="Verdana" w:cs="Verdana" w:ascii="Verdana" w:hAnsi="Verdana"/>
          <w:sz w:val="20"/>
          <w:szCs w:val="20"/>
        </w:rPr>
        <w:t>si impegna a: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2"/>
        </w:numPr>
        <w:pBdr/>
        <w:shd w:val="clear" w:fill="auto"/>
        <w:spacing w:lineRule="auto" w:line="240" w:before="0" w:after="0"/>
        <w:ind w:hanging="0" w:left="0" w:right="50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instaurare un dialogo costruttivo con i docenti, rispettando la loro libertà di insegnamento e la loro competenza valutativa;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2"/>
        </w:numPr>
        <w:pBdr/>
        <w:shd w:val="clear" w:fill="auto"/>
        <w:spacing w:lineRule="auto" w:line="240" w:before="0" w:after="0"/>
        <w:ind w:hanging="0" w:left="0" w:right="50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tenersi aggiornata su impegni, scadenze, iniziative scolastiche, controllando costantemente il diario e le comunicazioni scuola-famiglia (circolari cartacee o su web), partecipando con regolarità alle riunioni previste;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2"/>
        </w:numPr>
        <w:pBdr/>
        <w:shd w:val="clear" w:fill="auto"/>
        <w:spacing w:lineRule="auto" w:line="240" w:before="0" w:after="0"/>
        <w:ind w:hanging="0" w:left="0" w:right="50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far rispettare l’orario d’ingresso a scuola, limitare le uscite anticipate, giustificare in modo plausibile le assenze;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2"/>
        </w:numPr>
        <w:pBdr/>
        <w:shd w:val="clear" w:fill="auto"/>
        <w:spacing w:lineRule="auto" w:line="240" w:before="0" w:after="0"/>
        <w:ind w:hanging="0" w:left="0" w:right="50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verificare attraverso un contatto frequente con i docenti che lo studente segua gli impegni di studio e le regole della scuola, prendendo parte attiva e responsabile ad essa;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2"/>
        </w:numPr>
        <w:pBdr/>
        <w:shd w:val="clear" w:fill="auto"/>
        <w:spacing w:lineRule="auto" w:line="240" w:before="0" w:after="0"/>
        <w:ind w:hanging="0" w:left="0" w:right="50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intervenire, con coscienza e responsabilità, rispetto ad eventuali danni provocati dal figlio a carico di persone, arredi, materiale didattico, anche con il recupero e il risarcimento del danno;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2"/>
        </w:numPr>
        <w:pBdr/>
        <w:shd w:val="clear" w:fill="auto"/>
        <w:spacing w:lineRule="auto" w:line="240" w:before="0" w:after="0"/>
        <w:ind w:hanging="0" w:left="0" w:right="50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dotare i propri figli di strumenti adeguati (tablet, PC), per consentire l’inclusione di tutti gli studenti;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2"/>
        </w:numPr>
        <w:pBdr/>
        <w:shd w:val="clear" w:fill="auto"/>
        <w:spacing w:lineRule="auto" w:line="240" w:before="0" w:after="0"/>
        <w:ind w:hanging="0" w:left="0" w:right="50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responsabilizzare i propri figli ad un utilizzo corretto dello strumento ed una sana fruizione dei contenuti disponibili in rete.</w:t>
      </w:r>
    </w:p>
    <w:p>
      <w:pPr>
        <w:pStyle w:val="normal1"/>
        <w:tabs>
          <w:tab w:val="clear" w:pos="720"/>
          <w:tab w:val="left" w:pos="352" w:leader="none"/>
        </w:tabs>
        <w:spacing w:lineRule="auto" w:line="240" w:before="0" w:after="0"/>
        <w:ind w:hanging="2" w:left="0"/>
        <w:jc w:val="both"/>
        <w:rPr>
          <w:rFonts w:ascii="Verdana" w:hAnsi="Verdana" w:eastAsia="Verdana" w:cs="Verdana"/>
          <w:color w:val="00B050"/>
          <w:sz w:val="20"/>
          <w:szCs w:val="20"/>
        </w:rPr>
      </w:pPr>
      <w:r>
        <w:rPr>
          <w:rFonts w:eastAsia="Verdana" w:cs="Verdana" w:ascii="Verdana" w:hAnsi="Verdana"/>
          <w:color w:val="00B050"/>
          <w:sz w:val="20"/>
          <w:szCs w:val="20"/>
        </w:rPr>
      </w:r>
    </w:p>
    <w:p>
      <w:pPr>
        <w:pStyle w:val="normal1"/>
        <w:spacing w:lineRule="auto" w:line="240" w:before="0" w:after="0"/>
        <w:ind w:hanging="2" w:left="0"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 xml:space="preserve">Lo </w:t>
      </w:r>
      <w:r>
        <w:rPr>
          <w:rFonts w:eastAsia="Verdana" w:cs="Verdana" w:ascii="Verdana" w:hAnsi="Verdana"/>
          <w:b/>
          <w:sz w:val="20"/>
          <w:szCs w:val="20"/>
        </w:rPr>
        <w:t xml:space="preserve">Studente </w:t>
      </w:r>
      <w:r>
        <w:rPr>
          <w:rFonts w:eastAsia="Verdana" w:cs="Verdana" w:ascii="Verdana" w:hAnsi="Verdana"/>
          <w:sz w:val="20"/>
          <w:szCs w:val="20"/>
        </w:rPr>
        <w:t>si impegna a: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considerare i seguenti indicatori di condotta, responsabilizzandosi in tal senso: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pBdr/>
        <w:shd w:val="clear" w:fill="auto"/>
        <w:tabs>
          <w:tab w:val="clear" w:pos="720"/>
          <w:tab w:val="left" w:pos="352" w:leader="none"/>
        </w:tabs>
        <w:spacing w:lineRule="auto" w:line="276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rispetto: di persone, di leggi, di regole, di consegne, di impegni, di strutture, di materiali, di orari;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pBdr/>
        <w:shd w:val="clear" w:fill="auto"/>
        <w:tabs>
          <w:tab w:val="clear" w:pos="720"/>
          <w:tab w:val="left" w:pos="352" w:leader="none"/>
        </w:tabs>
        <w:spacing w:lineRule="auto" w:line="276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correttezza: di comportamento, di linguaggio, di abbigliamento, di utilizzo dei media;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pBdr/>
        <w:shd w:val="clear" w:fill="auto"/>
        <w:tabs>
          <w:tab w:val="clear" w:pos="720"/>
          <w:tab w:val="left" w:pos="352" w:leader="none"/>
        </w:tabs>
        <w:spacing w:lineRule="auto" w:line="276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attenzione: ai compagni e alle proposte educative degli adulti;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pBdr/>
        <w:shd w:val="clear" w:fill="auto"/>
        <w:tabs>
          <w:tab w:val="clear" w:pos="720"/>
          <w:tab w:val="left" w:pos="352" w:leader="none"/>
        </w:tabs>
        <w:spacing w:lineRule="auto" w:line="276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lealtà: nei rapporti, nelle verifiche, nelle prestazioni;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pBdr/>
        <w:shd w:val="clear" w:fill="auto"/>
        <w:tabs>
          <w:tab w:val="clear" w:pos="720"/>
          <w:tab w:val="left" w:pos="352" w:leader="none"/>
        </w:tabs>
        <w:spacing w:lineRule="auto" w:line="276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disponibilità: a migliorare, a partecipare, a collaborare;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pBdr/>
        <w:shd w:val="clear" w:fill="auto"/>
        <w:tabs>
          <w:tab w:val="clear" w:pos="720"/>
          <w:tab w:val="left" w:pos="352" w:leader="none"/>
        </w:tabs>
        <w:spacing w:lineRule="auto" w:line="276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utilizzare i dispositivi, sia di proprietà che della scuola, in modo curato ed attento;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pBdr/>
        <w:shd w:val="clear" w:fill="auto"/>
        <w:tabs>
          <w:tab w:val="clear" w:pos="720"/>
          <w:tab w:val="left" w:pos="352" w:leader="none"/>
        </w:tabs>
        <w:spacing w:lineRule="auto" w:line="276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adottare comportamenti responsabili e consapevoli nella navigazione in internet;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pBdr/>
        <w:shd w:val="clear" w:fill="auto"/>
        <w:tabs>
          <w:tab w:val="clear" w:pos="720"/>
          <w:tab w:val="left" w:pos="352" w:leader="none"/>
        </w:tabs>
        <w:spacing w:lineRule="auto" w:line="276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rispettare quanto stabilito nel regolamento d’istituto in merito alla presenza ed utilizzo dello smartphone all’interno della scuola.</w:t>
      </w:r>
    </w:p>
    <w:p>
      <w:pPr>
        <w:pStyle w:val="normal1"/>
        <w:ind w:hanging="2" w:left="0"/>
        <w:rPr/>
      </w:pPr>
      <w:r>
        <w:rPr/>
      </w:r>
    </w:p>
    <w:p>
      <w:pPr>
        <w:pStyle w:val="normal1"/>
        <w:ind w:hanging="2" w:left="0"/>
        <w:jc w:val="center"/>
        <w:rPr>
          <w:b/>
        </w:rPr>
      </w:pPr>
      <w:r>
        <w:rPr>
          <w:b/>
        </w:rPr>
        <w:t>PARTE 2: LOTTA AL BULLISMO E AL CYBERBULLISMO</w:t>
      </w:r>
    </w:p>
    <w:p>
      <w:pPr>
        <w:pStyle w:val="normal1"/>
        <w:ind w:hanging="2" w:left="0"/>
        <w:rPr>
          <w:b/>
        </w:rPr>
      </w:pPr>
      <w:r>
        <w:rPr>
          <w:b/>
        </w:rPr>
        <w:t xml:space="preserve">Il Dirigente si impegna a: 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pBdr/>
        <w:shd w:val="clear" w:fill="auto"/>
        <w:tabs>
          <w:tab w:val="clear" w:pos="720"/>
          <w:tab w:val="left" w:pos="761" w:leader="none"/>
          <w:tab w:val="left" w:pos="763" w:leader="none"/>
        </w:tabs>
        <w:spacing w:lineRule="auto" w:line="276" w:before="0" w:after="0"/>
        <w:ind w:hanging="0" w:left="0" w:right="707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individua attraverso il Collegio dei Docenti un referente per il bullismo e il cyberbullismo e un team che lo affianchi;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pBdr/>
        <w:shd w:val="clear" w:fill="auto"/>
        <w:tabs>
          <w:tab w:val="clear" w:pos="720"/>
          <w:tab w:val="left" w:pos="761" w:leader="none"/>
          <w:tab w:val="left" w:pos="763" w:leader="none"/>
        </w:tabs>
        <w:spacing w:lineRule="auto" w:line="276" w:before="0" w:after="0"/>
        <w:ind w:hanging="0" w:left="0" w:right="1048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  <w:t>coinvolge tutte le componenti della comunità scolastica, particolarmente quelle che operano nell'area dell'informatica al fine di assicurare l’utilizzo sicuro di Internet a scuola;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pBdr/>
        <w:shd w:val="clear" w:fill="auto"/>
        <w:tabs>
          <w:tab w:val="clear" w:pos="720"/>
          <w:tab w:val="left" w:pos="761" w:leader="none"/>
          <w:tab w:val="left" w:pos="763" w:leader="none"/>
        </w:tabs>
        <w:spacing w:lineRule="auto" w:line="276" w:before="0" w:after="0"/>
        <w:ind w:hanging="0" w:left="0" w:right="817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  <w:t>prevede all’interno del PTOF corsi di aggiornamento e formazione in materia di prevenzione dei fenomeni del bullismo e del cyberbullismo rivolti al personale docente e ATA;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pBdr/>
        <w:shd w:val="clear" w:fill="auto"/>
        <w:tabs>
          <w:tab w:val="clear" w:pos="720"/>
          <w:tab w:val="left" w:pos="761" w:leader="none"/>
        </w:tabs>
        <w:spacing w:lineRule="auto" w:line="276" w:before="0" w:after="0"/>
        <w:ind w:hanging="0" w:left="0" w:right="1626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promuove sistematicamente azioni di sensibilizzazione sui fenomeni del bullismo e del cyberbullismo nel territorio in rete con enti, associazioni, istituzioni locali ed altre scuole, coinvolgendo alunni, docenti, genitori ed esperti;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pBdr/>
        <w:shd w:val="clear" w:fill="auto"/>
        <w:tabs>
          <w:tab w:val="clear" w:pos="720"/>
          <w:tab w:val="left" w:pos="761" w:leader="none"/>
          <w:tab w:val="left" w:pos="763" w:leader="none"/>
        </w:tabs>
        <w:spacing w:lineRule="auto" w:line="276" w:before="0" w:after="0"/>
        <w:ind w:hanging="0" w:left="0" w:right="634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  <w:t>favorisce la discussione all’interno della scuola, attraverso i vari organi collegiali, creando i presupposti di regole condivise di comportamento per il contrasto e la prevenzione dei fenomeni di bullismo e cyberbullismo;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pBdr/>
        <w:shd w:val="clear" w:fill="auto"/>
        <w:tabs>
          <w:tab w:val="clear" w:pos="720"/>
          <w:tab w:val="left" w:pos="761" w:leader="none"/>
          <w:tab w:val="left" w:pos="763" w:leader="none"/>
        </w:tabs>
        <w:spacing w:lineRule="auto" w:line="276" w:before="0" w:after="0"/>
        <w:ind w:hanging="0" w:left="0" w:right="741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  <w:t>prevede azioni culturali ed educative rivolte agli studenti, affinché acquisiscano le competenze necessarie all’esercizio di una cittadinanza digitale consapevole;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pBdr/>
        <w:shd w:val="clear" w:fill="auto"/>
        <w:tabs>
          <w:tab w:val="clear" w:pos="720"/>
          <w:tab w:val="left" w:pos="761" w:leader="none"/>
          <w:tab w:val="left" w:pos="763" w:leader="none"/>
        </w:tabs>
        <w:spacing w:lineRule="auto" w:line="276" w:before="0" w:after="0"/>
        <w:ind w:hanging="0" w:left="0" w:right="619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bookmarkStart w:id="0" w:name="_heading=h.tgzoqjhexnq"/>
      <w:bookmarkEnd w:id="0"/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  <w:t>predispone sul sito internet della scuola uno spazio riservato al tema del benessere in cui raccogliere il materiale informativo e di restituzione dell’attività svolta dalla scuola nell’ambito della prevenzione;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pBdr/>
        <w:shd w:val="clear" w:fill="auto"/>
        <w:tabs>
          <w:tab w:val="clear" w:pos="720"/>
          <w:tab w:val="left" w:pos="761" w:leader="none"/>
        </w:tabs>
        <w:spacing w:lineRule="auto" w:line="276" w:before="0" w:after="0"/>
        <w:ind w:hanging="0" w:left="0" w:right="115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si attiva nella predisposizione di uno sportello di ascolto, anche con la collaborazione di personale qualificato.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761" w:leader="none"/>
        </w:tabs>
        <w:spacing w:lineRule="auto" w:line="276" w:before="0" w:after="0"/>
        <w:ind w:hanging="2" w:left="0" w:right="115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ind w:hanging="2" w:left="0"/>
        <w:rPr>
          <w:b/>
        </w:rPr>
      </w:pPr>
      <w:r>
        <w:rPr>
          <w:b/>
        </w:rPr>
        <w:t>Il Referente al bullismo e al cyberbullismo con il supporto del Team Antibullismo si impegna a: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pBdr/>
        <w:shd w:val="clear" w:fill="auto"/>
        <w:tabs>
          <w:tab w:val="clear" w:pos="720"/>
          <w:tab w:val="left" w:pos="761" w:leader="none"/>
          <w:tab w:val="left" w:pos="763" w:leader="none"/>
        </w:tabs>
        <w:spacing w:lineRule="auto" w:line="276" w:before="0" w:after="0"/>
        <w:ind w:hanging="0" w:left="0" w:right="111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  <w:t>promuovere la conoscenza del bullismo e del cyberbullismo attraverso progetti d'istituto che coinvolgano genitori,studenti e tutto il personale;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pBdr/>
        <w:shd w:val="clear" w:fill="auto"/>
        <w:tabs>
          <w:tab w:val="clear" w:pos="720"/>
          <w:tab w:val="left" w:pos="761" w:leader="none"/>
          <w:tab w:val="left" w:pos="763" w:leader="none"/>
        </w:tabs>
        <w:spacing w:lineRule="auto" w:line="276" w:before="0" w:after="0"/>
        <w:ind w:hanging="0" w:left="0" w:right="528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  <w:t>coordinare le attività di prevenzione e informazione sulle sanzioni previste e sulle responsabilità di natura civile epenale;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pBdr/>
        <w:shd w:val="clear" w:fill="auto"/>
        <w:tabs>
          <w:tab w:val="clear" w:pos="720"/>
          <w:tab w:val="left" w:pos="761" w:leader="none"/>
          <w:tab w:val="left" w:pos="763" w:leader="none"/>
        </w:tabs>
        <w:spacing w:lineRule="auto" w:line="276" w:before="0" w:after="0"/>
        <w:ind w:hanging="0" w:left="0" w:right="877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  <w:t>rivolgersi a partner esterni alla scuola, quali servizi sociali e sanitari, aziende del privato sociale, forze di polizia perrealizzare un progetto di prevenzione;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pBdr/>
        <w:shd w:val="clear" w:fill="auto"/>
        <w:tabs>
          <w:tab w:val="clear" w:pos="720"/>
          <w:tab w:val="left" w:pos="763" w:leader="none"/>
        </w:tabs>
        <w:spacing w:lineRule="auto" w:line="276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curare rapporti di rete fra scuole per eventuali convegni/seminari/corsi;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pBdr/>
        <w:shd w:val="clear" w:fill="auto"/>
        <w:tabs>
          <w:tab w:val="clear" w:pos="720"/>
          <w:tab w:val="left" w:pos="761" w:leader="none"/>
        </w:tabs>
        <w:spacing w:lineRule="auto" w:line="276" w:before="0" w:after="0"/>
        <w:ind w:hanging="0" w:left="0" w:right="1464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attivarsi per la somministrazione di questionari agli studenti e ai genitori (anche attraverso piattaforme online e con la collaborazione di enti esterni) finalizzati al monitoraggio, che possano fornire una fotografia della situazione e consentire una valutazione oggettiva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dell’efficacia degli interventi attuati;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pBdr/>
        <w:shd w:val="clear" w:fill="auto"/>
        <w:spacing w:lineRule="auto" w:line="259" w:before="0" w:after="160"/>
        <w:ind w:hanging="0" w:left="0" w:right="0"/>
        <w:jc w:val="left"/>
        <w:rPr/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promuovere il rispetto dell’ e-Policy, con il supporto di “Generazioni Connesse.</w:t>
      </w:r>
    </w:p>
    <w:p>
      <w:pPr>
        <w:pStyle w:val="normal1"/>
        <w:ind w:hanging="2" w:left="0"/>
        <w:rPr>
          <w:b/>
        </w:rPr>
      </w:pPr>
      <w:r>
        <w:rPr>
          <w:b/>
        </w:rPr>
        <w:t>Il Collegio dei Docenti si impegna a: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pBdr/>
        <w:shd w:val="clear" w:fill="auto"/>
        <w:tabs>
          <w:tab w:val="clear" w:pos="720"/>
          <w:tab w:val="left" w:pos="761" w:leader="none"/>
        </w:tabs>
        <w:spacing w:lineRule="auto" w:line="276" w:before="0" w:after="0"/>
        <w:ind w:hanging="0" w:left="0" w:right="1254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promuovere scelte didattiche ed educative, anche in collaborazione con altre scuole in rete, per la prevenzione del fenomeno.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pBdr/>
        <w:shd w:val="clear" w:fill="auto"/>
        <w:tabs>
          <w:tab w:val="clear" w:pos="720"/>
          <w:tab w:val="left" w:pos="761" w:leader="none"/>
        </w:tabs>
        <w:spacing w:lineRule="auto" w:line="276" w:before="0" w:after="0"/>
        <w:ind w:hanging="0" w:left="0" w:right="1254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ind w:hanging="2" w:left="0"/>
        <w:rPr>
          <w:b/>
        </w:rPr>
      </w:pPr>
      <w:r>
        <w:rPr>
          <w:b/>
        </w:rPr>
        <w:t xml:space="preserve">Il Consiglio di Classe e di Interclasse si impegna a: 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pBdr/>
        <w:shd w:val="clear" w:fill="auto"/>
        <w:tabs>
          <w:tab w:val="clear" w:pos="720"/>
          <w:tab w:val="left" w:pos="761" w:leader="none"/>
          <w:tab w:val="left" w:pos="766" w:leader="none"/>
        </w:tabs>
        <w:spacing w:lineRule="auto" w:line="276" w:before="0" w:after="0"/>
        <w:ind w:hanging="0" w:left="0" w:right="504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  <w:t>pianificare attività didattiche e/o integrative finalizzate al coinvolgimento attivo e collaborativo degli studenti e all'approfondimento di tematiche che favoriscano la riflessione e la presa di coscienza della necessità dei valori di convivenza civile;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pBdr/>
        <w:shd w:val="clear" w:fill="auto"/>
        <w:tabs>
          <w:tab w:val="clear" w:pos="720"/>
          <w:tab w:val="left" w:pos="761" w:leader="none"/>
          <w:tab w:val="left" w:pos="803" w:leader="none"/>
        </w:tabs>
        <w:spacing w:lineRule="auto" w:line="276" w:before="0" w:after="0"/>
        <w:ind w:hanging="0" w:left="0" w:right="412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  <w:t>favorire un clima collaborativo all'interno della classe e nelle relazioni con le famiglie e propone progetti di educazione alla legalità e alla cittadinanza attiva.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pBdr/>
        <w:shd w:val="clear" w:fill="auto"/>
        <w:tabs>
          <w:tab w:val="clear" w:pos="720"/>
          <w:tab w:val="left" w:pos="761" w:leader="none"/>
          <w:tab w:val="left" w:pos="803" w:leader="none"/>
        </w:tabs>
        <w:spacing w:lineRule="auto" w:line="276" w:before="0" w:after="0"/>
        <w:ind w:hanging="0" w:left="0" w:right="412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Heading3"/>
        <w:pBdr/>
        <w:spacing w:lineRule="auto" w:line="240" w:before="0" w:after="80"/>
        <w:jc w:val="both"/>
        <w:rPr>
          <w:rFonts w:ascii="Verdana" w:hAnsi="Verdana" w:eastAsia="Verdana" w:cs="Verdana"/>
          <w:b w:val="false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>I docenti si impegnano a: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pBdr/>
        <w:shd w:val="clear" w:fill="auto"/>
        <w:tabs>
          <w:tab w:val="clear" w:pos="720"/>
          <w:tab w:val="left" w:pos="768" w:leader="none"/>
        </w:tabs>
        <w:spacing w:lineRule="auto" w:line="276" w:before="0" w:after="0"/>
        <w:ind w:hanging="0" w:left="0" w:right="1001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intraprendere azioni congruenti con l’utenza del proprio ordine di scuola finalizzate alla trasmissione dei valori alla base della convivenza civile e delle norme per un uso responsabile di internet;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pBdr/>
        <w:shd w:val="clear" w:fill="auto"/>
        <w:tabs>
          <w:tab w:val="clear" w:pos="720"/>
          <w:tab w:val="left" w:pos="768" w:leader="none"/>
        </w:tabs>
        <w:spacing w:lineRule="auto" w:line="276" w:before="0" w:after="0"/>
        <w:ind w:hanging="0" w:left="0" w:right="1021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valorizzare, nell'attività didattica, modalità di lavoro di tipo cooperativo e spazi di riflessione adeguati al livello di età degli alunni;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pBdr/>
        <w:shd w:val="clear" w:fill="auto"/>
        <w:tabs>
          <w:tab w:val="clear" w:pos="720"/>
          <w:tab w:val="left" w:pos="768" w:leader="none"/>
        </w:tabs>
        <w:spacing w:lineRule="auto" w:line="276" w:before="0" w:after="0"/>
        <w:ind w:hanging="0" w:left="0" w:right="769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monitorare atteggiamenti considerati sospetti o preoccupanti degli alunni, dandone immediata comunicazione al Dirigente Scolastico;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pBdr/>
        <w:shd w:val="clear" w:fill="auto"/>
        <w:tabs>
          <w:tab w:val="clear" w:pos="720"/>
          <w:tab w:val="left" w:pos="768" w:leader="none"/>
          <w:tab w:val="left" w:pos="804" w:leader="none"/>
        </w:tabs>
        <w:spacing w:lineRule="auto" w:line="276" w:before="0" w:after="0"/>
        <w:ind w:hanging="0" w:left="0" w:right="409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  <w:t>rimanere aggiornati sulle tematiche del bullismo e del cyberbullismo anche attraverso corsi di aggiornamento proposti dalla scuola;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pBdr/>
        <w:shd w:val="clear" w:fill="auto"/>
        <w:tabs>
          <w:tab w:val="clear" w:pos="720"/>
          <w:tab w:val="left" w:pos="768" w:leader="none"/>
          <w:tab w:val="left" w:pos="802" w:leader="none"/>
        </w:tabs>
        <w:spacing w:lineRule="auto" w:line="276" w:before="0" w:after="0"/>
        <w:ind w:hanging="0" w:left="0" w:right="409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  <w:t>individuare nella Scuola Secondaria di Primo Grado due alunni (un maschio ed una femmina) con particolari doti e maturità che diventano gli “ambasciatori anti-bullismo”, con il compito di divenire un punto di riferimento confidenziale per tutti gli alunni della scuola.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pBdr/>
        <w:shd w:val="clear" w:fill="auto"/>
        <w:tabs>
          <w:tab w:val="clear" w:pos="720"/>
          <w:tab w:val="left" w:pos="768" w:leader="none"/>
          <w:tab w:val="left" w:pos="802" w:leader="none"/>
        </w:tabs>
        <w:spacing w:lineRule="auto" w:line="276" w:before="0" w:after="0"/>
        <w:ind w:hanging="0" w:left="0" w:right="409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Heading3"/>
        <w:pBdr/>
        <w:spacing w:lineRule="auto" w:line="240" w:before="0" w:after="80"/>
        <w:jc w:val="both"/>
        <w:rPr>
          <w:rFonts w:ascii="Verdana" w:hAnsi="Verdana" w:eastAsia="Verdana" w:cs="Verdana"/>
          <w:b w:val="false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>L’ambasciatore anti-bullismo si impegna a: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pBdr/>
        <w:shd w:val="clear" w:fill="auto"/>
        <w:tabs>
          <w:tab w:val="clear" w:pos="720"/>
          <w:tab w:val="left" w:pos="768" w:leader="none"/>
        </w:tabs>
        <w:spacing w:lineRule="auto" w:line="276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porsi in una condizione di ascolto delle problematiche dei coetanei;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pBdr/>
        <w:shd w:val="clear" w:fill="auto"/>
        <w:tabs>
          <w:tab w:val="clear" w:pos="720"/>
          <w:tab w:val="left" w:pos="768" w:leader="none"/>
        </w:tabs>
        <w:spacing w:lineRule="auto" w:line="276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riferire al Team antibullismo situazioni che meritano attenzione.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768" w:leader="none"/>
        </w:tabs>
        <w:spacing w:lineRule="auto" w:line="276" w:before="0" w:after="0"/>
        <w:ind w:hanging="2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Heading3"/>
        <w:pBdr/>
        <w:spacing w:lineRule="auto" w:line="240" w:before="0" w:after="80"/>
        <w:jc w:val="both"/>
        <w:rPr>
          <w:rFonts w:ascii="Verdana" w:hAnsi="Verdana" w:eastAsia="Verdana" w:cs="Verdana"/>
          <w:b w:val="false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>Il personale A.T.A.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pBdr/>
        <w:shd w:val="clear" w:fill="auto"/>
        <w:tabs>
          <w:tab w:val="clear" w:pos="720"/>
          <w:tab w:val="left" w:pos="768" w:leader="none"/>
        </w:tabs>
        <w:spacing w:lineRule="auto" w:line="276" w:before="0" w:after="0"/>
        <w:ind w:hanging="0" w:left="0" w:right="807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monitorare atteggiamenti considerati sospetti o preoccupanti degli alunni, dandone immediata comunicazione al Dirigente Scolastico;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pBdr/>
        <w:shd w:val="clear" w:fill="auto"/>
        <w:tabs>
          <w:tab w:val="clear" w:pos="720"/>
          <w:tab w:val="left" w:pos="768" w:leader="none"/>
        </w:tabs>
        <w:spacing w:lineRule="auto" w:line="276" w:before="0" w:after="0"/>
        <w:ind w:hanging="0" w:left="0" w:right="542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rimanere aggiornato sulle tematiche del bullismo e del cyberbullismo, anche attraverso corsi di aggiornamento proposti dalla scuola;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pBdr/>
        <w:shd w:val="clear" w:fill="auto"/>
        <w:tabs>
          <w:tab w:val="clear" w:pos="720"/>
          <w:tab w:val="left" w:pos="768" w:leader="none"/>
        </w:tabs>
        <w:spacing w:lineRule="auto" w:line="276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favorire un clima collaborativo all'interno dell’istituzione scolastica e nei rapporti con le famiglie.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768" w:leader="none"/>
        </w:tabs>
        <w:spacing w:lineRule="auto" w:line="276" w:before="0" w:after="0"/>
        <w:ind w:hanging="2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widowControl w:val="false"/>
        <w:tabs>
          <w:tab w:val="clear" w:pos="720"/>
          <w:tab w:val="left" w:pos="768" w:leader="none"/>
        </w:tabs>
        <w:spacing w:lineRule="auto" w:line="240" w:before="0" w:after="0"/>
        <w:ind w:hanging="2" w:left="0"/>
        <w:jc w:val="both"/>
        <w:rPr>
          <w:rFonts w:ascii="Verdana" w:hAnsi="Verdana" w:eastAsia="Verdana" w:cs="Verdana"/>
          <w:b/>
          <w:sz w:val="20"/>
          <w:szCs w:val="20"/>
        </w:rPr>
      </w:pPr>
      <w:r>
        <w:rPr>
          <w:rFonts w:eastAsia="Verdana" w:cs="Verdana" w:ascii="Verdana" w:hAnsi="Verdana"/>
          <w:b/>
          <w:sz w:val="20"/>
          <w:szCs w:val="20"/>
        </w:rPr>
        <w:t>I genitori si impegnano a :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pBdr/>
        <w:shd w:val="clear" w:fill="auto"/>
        <w:tabs>
          <w:tab w:val="clear" w:pos="720"/>
          <w:tab w:val="left" w:pos="768" w:leader="none"/>
        </w:tabs>
        <w:spacing w:lineRule="auto" w:line="276" w:before="0" w:after="0"/>
        <w:ind w:hanging="0" w:left="0" w:right="938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partecipare attivamente alle azioni di formazione/informazione istituite dalla scuola sui comportamenti sintomatici del bullismo e del cyberbullismo;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499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vigilare sui comportamenti dei propri figli e a vigilare sull’uso delle tecnologie, con particolare attenzione ai tempi, alle modalità, agli atteggiamenti conseguenti (i genitori dovrebbero allertarsi se uno studente, dopo l’uso di internet o del proprio telefonino, mostra stati depressivi, ansiosi o paura);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pBdr/>
        <w:shd w:val="clear" w:fill="auto"/>
        <w:tabs>
          <w:tab w:val="clear" w:pos="720"/>
          <w:tab w:val="left" w:pos="766" w:leader="none"/>
          <w:tab w:val="left" w:pos="768" w:leader="none"/>
        </w:tabs>
        <w:spacing w:lineRule="auto" w:line="276" w:before="0" w:after="0"/>
        <w:ind w:hanging="0" w:left="0" w:right="502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restare informati sulle azioni messe in campo dalla scuola e sollecitati a collaborare secondo le modalità previste dal Patto educativo di corresponsabilità;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pBdr/>
        <w:shd w:val="clear" w:fill="auto"/>
        <w:tabs>
          <w:tab w:val="clear" w:pos="720"/>
          <w:tab w:val="left" w:pos="767" w:leader="none"/>
        </w:tabs>
        <w:spacing w:lineRule="auto" w:line="276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conoscere Regolamento disciplinare d’Istituto;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pBdr/>
        <w:shd w:val="clear" w:fill="auto"/>
        <w:tabs>
          <w:tab w:val="clear" w:pos="720"/>
          <w:tab w:val="left" w:pos="768" w:leader="none"/>
        </w:tabs>
        <w:spacing w:lineRule="auto" w:line="276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conoscere le sanzioni previste dal presente regolamento – parte integrante del Regolamento d’Istituto – nei casi di bullismo, cyberbullismo e navigazione on-line a rischio.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768" w:leader="none"/>
        </w:tabs>
        <w:spacing w:lineRule="auto" w:line="276" w:before="0" w:after="0"/>
        <w:ind w:hanging="2" w:left="0" w:right="0"/>
        <w:jc w:val="left"/>
        <w:rPr>
          <w:rFonts w:ascii="Verdana" w:hAnsi="Verdana" w:eastAsia="Verdana" w:cs="Verdana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L’alunno si impegna a: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pBdr/>
        <w:shd w:val="clear" w:fill="auto"/>
        <w:tabs>
          <w:tab w:val="clear" w:pos="720"/>
          <w:tab w:val="left" w:pos="767" w:leader="none"/>
        </w:tabs>
        <w:spacing w:lineRule="auto" w:line="276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formarsi</w:t>
      </w:r>
      <w:r>
        <w:rPr>
          <w:rFonts w:eastAsia="Verdana" w:cs="Verdana" w:ascii="Verdana" w:hAnsi="Verdan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</w:t>
      </w: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all’utilizzo consapevole della rete e degli strumenti informatici;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pBdr/>
        <w:shd w:val="clear" w:fill="auto"/>
        <w:tabs>
          <w:tab w:val="clear" w:pos="720"/>
          <w:tab w:val="left" w:pos="766" w:leader="none"/>
          <w:tab w:val="left" w:pos="768" w:leader="none"/>
        </w:tabs>
        <w:spacing w:lineRule="auto" w:line="276" w:before="0" w:after="0"/>
        <w:ind w:hanging="0" w:left="0" w:right="497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restare coinvolti nella progettazione e nella realizzazione delle iniziative scolastiche inerenti alle tematiche del bullismo e del cyberbullismo;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pBdr/>
        <w:shd w:val="clear" w:fill="auto"/>
        <w:tabs>
          <w:tab w:val="clear" w:pos="720"/>
          <w:tab w:val="left" w:pos="767" w:leader="none"/>
        </w:tabs>
        <w:spacing w:lineRule="auto" w:line="276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conoscere del Regolamento d’Istituto;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pBdr/>
        <w:shd w:val="clear" w:fill="auto"/>
        <w:tabs>
          <w:tab w:val="clear" w:pos="720"/>
          <w:tab w:val="left" w:pos="767" w:leader="none"/>
          <w:tab w:val="left" w:pos="804" w:leader="none"/>
        </w:tabs>
        <w:spacing w:lineRule="auto" w:line="276" w:before="0" w:after="0"/>
        <w:ind w:hanging="0" w:left="0" w:right="50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essere consapevoli che non è loro consentito, durante le attività didattiche o comunque all’interno della scuola, l’utilizzo di smartphone o altri dispositivi elettronici o acquisire immagini, filmati o registrazioni vocali, se non per finalità didattiche, previo consenso del docente e che, in ogni caso, non è consentita la loro divulgazione;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4"/>
        </w:numPr>
        <w:pBdr/>
        <w:shd w:val="clear" w:fill="auto"/>
        <w:tabs>
          <w:tab w:val="clear" w:pos="720"/>
          <w:tab w:val="left" w:pos="767" w:leader="none"/>
          <w:tab w:val="left" w:pos="804" w:leader="none"/>
        </w:tabs>
        <w:spacing w:lineRule="auto" w:line="276" w:before="0" w:after="0"/>
        <w:ind w:hanging="0" w:left="0" w:right="504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responsabilizzarsi a segnalare agli organi preposti (Dirigente scolastico, referente del bullismo/ cyberbullismo, docenti…) eventuali atti di bullismo e cyberbullismo di cui sono a conoscenza, consapevoli del fatto che verrà garantita loro la riservatezza di quanto comunicato.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767" w:leader="none"/>
          <w:tab w:val="left" w:pos="804" w:leader="none"/>
        </w:tabs>
        <w:spacing w:lineRule="auto" w:line="276" w:before="0" w:after="0"/>
        <w:ind w:hanging="2" w:left="0" w:right="504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767" w:leader="none"/>
          <w:tab w:val="left" w:pos="804" w:leader="none"/>
        </w:tabs>
        <w:spacing w:lineRule="auto" w:line="276" w:before="0" w:after="0"/>
        <w:ind w:hanging="2" w:left="0" w:right="504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767" w:leader="none"/>
          <w:tab w:val="left" w:pos="804" w:leader="none"/>
        </w:tabs>
        <w:spacing w:lineRule="auto" w:line="276" w:before="0" w:after="0"/>
        <w:ind w:hanging="2" w:left="0" w:right="504"/>
        <w:jc w:val="center"/>
        <w:rPr>
          <w:rFonts w:ascii="Verdana" w:hAnsi="Verdana" w:eastAsia="Verdana" w:cs="Verdana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PARTE 3: UTILIZZO DI DISPOSITIVI ELETTRONICI, SMARTPHONE E SMARTWATCH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768" w:leader="none"/>
        </w:tabs>
        <w:spacing w:lineRule="auto" w:line="276" w:before="0" w:after="0"/>
        <w:ind w:hanging="2" w:left="0" w:right="0"/>
        <w:jc w:val="left"/>
        <w:rPr>
          <w:rFonts w:ascii="Verdana" w:hAnsi="Verdana" w:eastAsia="Verdana" w:cs="Verdana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br/>
      </w:r>
    </w:p>
    <w:p>
      <w:pPr>
        <w:pStyle w:val="normal1"/>
        <w:spacing w:lineRule="auto" w:line="240" w:before="0" w:after="0"/>
        <w:ind w:hanging="2" w:left="0"/>
        <w:rPr>
          <w:rFonts w:ascii="Verdana" w:hAnsi="Verdana" w:eastAsia="Verdana" w:cs="Verdana"/>
          <w:b/>
          <w:sz w:val="20"/>
          <w:szCs w:val="20"/>
        </w:rPr>
      </w:pPr>
      <w:r>
        <w:rPr>
          <w:rFonts w:eastAsia="Verdana" w:cs="Verdana" w:ascii="Verdana" w:hAnsi="Verdana"/>
          <w:b/>
          <w:sz w:val="20"/>
          <w:szCs w:val="20"/>
        </w:rPr>
        <w:t>L’alunno si impegna a:</w:t>
      </w:r>
    </w:p>
    <w:p>
      <w:pPr>
        <w:pStyle w:val="normal1"/>
        <w:numPr>
          <w:ilvl w:val="0"/>
          <w:numId w:val="5"/>
        </w:numPr>
        <w:spacing w:lineRule="auto" w:line="240" w:before="0" w:after="0"/>
        <w:ind w:hanging="0" w:left="0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>tenere i cellulari spenti durante l'intera permanenza a scuola</w:t>
      </w:r>
    </w:p>
    <w:p>
      <w:pPr>
        <w:pStyle w:val="normal1"/>
        <w:numPr>
          <w:ilvl w:val="0"/>
          <w:numId w:val="5"/>
        </w:numPr>
        <w:spacing w:lineRule="auto" w:line="240" w:before="0" w:after="0"/>
        <w:ind w:hanging="0" w:left="0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>non utilizzare il cellulare in classe per usi personali non soltanto nell'orario delle lezioni ma anche negli intervalli e nelle altre pause delle lezioni</w:t>
      </w:r>
    </w:p>
    <w:p>
      <w:pPr>
        <w:pStyle w:val="normal1"/>
        <w:numPr>
          <w:ilvl w:val="0"/>
          <w:numId w:val="5"/>
        </w:numPr>
        <w:spacing w:lineRule="auto" w:line="240" w:before="0" w:after="0"/>
        <w:ind w:hanging="0" w:left="0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>non fotografare e/o riprendere persone all’interno dell’istituto e non diffondere foto e/o video</w:t>
      </w:r>
    </w:p>
    <w:p>
      <w:pPr>
        <w:pStyle w:val="normal1"/>
        <w:numPr>
          <w:ilvl w:val="0"/>
          <w:numId w:val="5"/>
        </w:numPr>
        <w:spacing w:lineRule="auto" w:line="240" w:before="0" w:after="0"/>
        <w:ind w:hanging="0" w:left="0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>utilizzare i cellulari durante le uscite, le visite guidate e i viaggi di istruzione previa autorizzazione dei-lle docenti accompagnatori</w:t>
      </w:r>
    </w:p>
    <w:p>
      <w:pPr>
        <w:pStyle w:val="normal1"/>
        <w:spacing w:lineRule="auto" w:line="240" w:before="0" w:after="0"/>
        <w:ind w:hanging="2" w:left="0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</w:r>
    </w:p>
    <w:p>
      <w:pPr>
        <w:pStyle w:val="normal1"/>
        <w:spacing w:lineRule="auto" w:line="240" w:before="0" w:after="0"/>
        <w:ind w:hanging="2" w:left="0"/>
        <w:rPr>
          <w:rFonts w:ascii="Verdana" w:hAnsi="Verdana" w:eastAsia="Verdana" w:cs="Verdana"/>
          <w:b/>
          <w:sz w:val="20"/>
          <w:szCs w:val="20"/>
        </w:rPr>
      </w:pPr>
      <w:r>
        <w:rPr>
          <w:rFonts w:eastAsia="Verdana" w:cs="Verdana" w:ascii="Verdana" w:hAnsi="Verdana"/>
          <w:b/>
          <w:sz w:val="20"/>
          <w:szCs w:val="20"/>
        </w:rPr>
        <w:t>La famiglia si impegna a:</w:t>
      </w:r>
    </w:p>
    <w:p>
      <w:pPr>
        <w:pStyle w:val="normal1"/>
        <w:numPr>
          <w:ilvl w:val="0"/>
          <w:numId w:val="6"/>
        </w:numPr>
        <w:spacing w:lineRule="auto" w:line="240" w:before="0" w:after="0"/>
        <w:ind w:hanging="0" w:left="0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 xml:space="preserve">vigilare sull’uso corretto del telefono cellulare, di altri dispositivi tecnologici e dei cosiddetti social network. Si ricorda che l’iscrizione ai social network non può avvenire per i minori di 13 anni. </w:t>
      </w:r>
    </w:p>
    <w:p>
      <w:pPr>
        <w:pStyle w:val="normal1"/>
        <w:numPr>
          <w:ilvl w:val="0"/>
          <w:numId w:val="6"/>
        </w:numPr>
        <w:spacing w:lineRule="auto" w:line="240" w:before="0" w:after="0"/>
        <w:ind w:hanging="0" w:left="0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>si raccomanda inoltre di vigilare sull’utilizzo di WhatsApp e delle app di messaggistica istantanea, affinché non siano diffuse immagini e/o riprese lesive della dignità delle persone, immagini e/o riprese effettuate all’interno degli edifici scolastici, se non esplicitamente autorizzate per iscritto dai-dalle docenti, nonché frasi irrispettose e/o lesive della dignità delle persone</w:t>
      </w:r>
    </w:p>
    <w:p>
      <w:pPr>
        <w:pStyle w:val="normal1"/>
        <w:numPr>
          <w:ilvl w:val="0"/>
          <w:numId w:val="6"/>
        </w:numPr>
        <w:spacing w:lineRule="auto" w:line="240" w:before="0" w:after="0"/>
        <w:ind w:hanging="0" w:left="0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>collaborare con la scuola evitando di inviare messaggi o effettuare chiamate verso i telefoni dei-lle propri-e figli-e durante l'orario scolastico</w:t>
      </w:r>
    </w:p>
    <w:p>
      <w:pPr>
        <w:pStyle w:val="normal1"/>
        <w:spacing w:lineRule="auto" w:line="240" w:before="0" w:after="0"/>
        <w:ind w:hanging="2" w:left="0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</w:r>
    </w:p>
    <w:p>
      <w:pPr>
        <w:pStyle w:val="normal1"/>
        <w:spacing w:lineRule="auto" w:line="240" w:before="0" w:after="0"/>
        <w:ind w:hanging="2" w:left="0"/>
        <w:rPr>
          <w:rFonts w:ascii="Verdana" w:hAnsi="Verdana" w:eastAsia="Verdana" w:cs="Verdana"/>
          <w:b/>
          <w:sz w:val="20"/>
          <w:szCs w:val="20"/>
        </w:rPr>
      </w:pPr>
      <w:r>
        <w:rPr>
          <w:rFonts w:eastAsia="Verdana" w:cs="Verdana" w:ascii="Verdana" w:hAnsi="Verdana"/>
          <w:b/>
          <w:sz w:val="20"/>
          <w:szCs w:val="20"/>
        </w:rPr>
        <w:t>La scuola (nelle persone dei docenti e del personale ATA), si impegna a:</w:t>
      </w:r>
    </w:p>
    <w:p>
      <w:pPr>
        <w:pStyle w:val="normal1"/>
        <w:numPr>
          <w:ilvl w:val="0"/>
          <w:numId w:val="7"/>
        </w:numPr>
        <w:spacing w:lineRule="auto" w:line="240" w:before="0" w:after="0"/>
        <w:ind w:hanging="0" w:left="0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 xml:space="preserve">non utilizzare il cellulare in classe o in ufficio per usi personali </w:t>
      </w:r>
    </w:p>
    <w:p>
      <w:pPr>
        <w:pStyle w:val="normal1"/>
        <w:numPr>
          <w:ilvl w:val="0"/>
          <w:numId w:val="7"/>
        </w:numPr>
        <w:spacing w:lineRule="auto" w:line="240" w:before="0" w:after="0"/>
        <w:ind w:hanging="0" w:left="0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>non fotografare e/o riprendere alunni durante le attività didattiche a meno che non sia chiaramente esplicitato l’uso inerente l’attività svolta</w:t>
      </w:r>
    </w:p>
    <w:p>
      <w:pPr>
        <w:pStyle w:val="normal1"/>
        <w:numPr>
          <w:ilvl w:val="0"/>
          <w:numId w:val="7"/>
        </w:numPr>
        <w:spacing w:lineRule="auto" w:line="240" w:before="0" w:after="0"/>
        <w:ind w:hanging="0" w:left="0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 xml:space="preserve">controllare che gli alunni non utilizzino i telefoni cellulari all’interno dell’edificio scolastico </w:t>
      </w:r>
    </w:p>
    <w:p>
      <w:pPr>
        <w:pStyle w:val="normal1"/>
        <w:numPr>
          <w:ilvl w:val="0"/>
          <w:numId w:val="7"/>
        </w:numPr>
        <w:spacing w:lineRule="auto" w:line="240" w:before="0" w:after="0"/>
        <w:ind w:hanging="0" w:left="0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>controllare che gli alunni non facciano fotografie e/o riprese di persone all’interno dell’istituto e non diffondano foto e/o video</w:t>
      </w:r>
    </w:p>
    <w:p>
      <w:pPr>
        <w:pStyle w:val="normal1"/>
        <w:numPr>
          <w:ilvl w:val="0"/>
          <w:numId w:val="7"/>
        </w:numPr>
        <w:spacing w:lineRule="auto" w:line="240" w:before="0" w:after="0"/>
        <w:ind w:hanging="0" w:left="0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>dare immediata comunicazione alle famiglie di eventuali comportamenti non conformi</w:t>
      </w:r>
    </w:p>
    <w:p>
      <w:pPr>
        <w:pStyle w:val="normal1"/>
        <w:widowControl w:val="false"/>
        <w:tabs>
          <w:tab w:val="clear" w:pos="720"/>
          <w:tab w:val="left" w:pos="768" w:leader="none"/>
        </w:tabs>
        <w:spacing w:lineRule="auto" w:line="240" w:before="0" w:after="0"/>
        <w:ind w:hanging="2" w:left="0"/>
        <w:jc w:val="both"/>
        <w:rPr>
          <w:rFonts w:ascii="Verdana" w:hAnsi="Verdana" w:eastAsia="Verdana" w:cs="Verdana"/>
          <w:b/>
          <w:sz w:val="20"/>
          <w:szCs w:val="20"/>
        </w:rPr>
      </w:pPr>
      <w:r>
        <w:rPr>
          <w:rFonts w:eastAsia="Verdana" w:cs="Verdana" w:ascii="Verdana" w:hAnsi="Verdana"/>
          <w:b/>
          <w:sz w:val="20"/>
          <w:szCs w:val="20"/>
        </w:rPr>
      </w:r>
    </w:p>
    <w:p>
      <w:pPr>
        <w:pStyle w:val="normal1"/>
        <w:widowControl w:val="false"/>
        <w:tabs>
          <w:tab w:val="clear" w:pos="720"/>
          <w:tab w:val="left" w:pos="768" w:leader="none"/>
        </w:tabs>
        <w:spacing w:lineRule="auto" w:line="240" w:before="0" w:after="0"/>
        <w:ind w:hanging="2" w:left="0"/>
        <w:jc w:val="center"/>
        <w:rPr>
          <w:rFonts w:ascii="Verdana" w:hAnsi="Verdana" w:eastAsia="Verdana" w:cs="Verdana"/>
          <w:b/>
          <w:sz w:val="20"/>
          <w:szCs w:val="20"/>
        </w:rPr>
      </w:pPr>
      <w:r>
        <w:rPr>
          <w:rFonts w:eastAsia="Verdana" w:cs="Verdana" w:ascii="Verdana" w:hAnsi="Verdana"/>
          <w:b/>
          <w:sz w:val="20"/>
          <w:szCs w:val="20"/>
        </w:rPr>
        <w:t>PARTE 4: UTILIZZO INTELLIGENZA ARTIFICIALE (AI)</w:t>
      </w:r>
    </w:p>
    <w:p>
      <w:pPr>
        <w:pStyle w:val="normal1"/>
        <w:widowControl w:val="false"/>
        <w:tabs>
          <w:tab w:val="clear" w:pos="720"/>
          <w:tab w:val="left" w:pos="768" w:leader="none"/>
        </w:tabs>
        <w:spacing w:lineRule="auto" w:line="240" w:before="0" w:after="0"/>
        <w:ind w:hanging="2" w:left="0"/>
        <w:jc w:val="center"/>
        <w:rPr>
          <w:rFonts w:ascii="Verdana" w:hAnsi="Verdana" w:eastAsia="Verdana" w:cs="Verdana"/>
          <w:b/>
          <w:sz w:val="20"/>
          <w:szCs w:val="20"/>
        </w:rPr>
      </w:pPr>
      <w:r>
        <w:rPr>
          <w:rFonts w:eastAsia="Verdana" w:cs="Verdana" w:ascii="Verdana" w:hAnsi="Verdana"/>
          <w:b/>
          <w:sz w:val="20"/>
          <w:szCs w:val="20"/>
        </w:rPr>
      </w:r>
    </w:p>
    <w:p>
      <w:pPr>
        <w:pStyle w:val="normal1"/>
        <w:widowControl w:val="false"/>
        <w:tabs>
          <w:tab w:val="clear" w:pos="720"/>
          <w:tab w:val="left" w:pos="768" w:leader="none"/>
        </w:tabs>
        <w:spacing w:lineRule="auto" w:line="240" w:before="0" w:after="0"/>
        <w:ind w:hanging="2" w:left="0"/>
        <w:jc w:val="both"/>
        <w:rPr>
          <w:rFonts w:ascii="Verdana" w:hAnsi="Verdana" w:eastAsia="Verdana" w:cs="Verdana"/>
          <w:b/>
          <w:sz w:val="20"/>
          <w:szCs w:val="20"/>
        </w:rPr>
      </w:pPr>
      <w:r>
        <w:rPr>
          <w:rFonts w:eastAsia="Verdana" w:cs="Verdana" w:ascii="Verdana" w:hAnsi="Verdana"/>
          <w:b/>
          <w:sz w:val="20"/>
          <w:szCs w:val="20"/>
        </w:rPr>
        <w:t>La scuola si impegna a: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7"/>
        </w:numPr>
        <w:pBdr/>
        <w:shd w:val="clear" w:fill="auto"/>
        <w:tabs>
          <w:tab w:val="clear" w:pos="720"/>
          <w:tab w:val="left" w:pos="768" w:leader="none"/>
        </w:tabs>
        <w:spacing w:lineRule="auto" w:line="276" w:before="0" w:after="0"/>
        <w:ind w:hanging="0" w:left="0" w:right="0"/>
        <w:jc w:val="both"/>
        <w:rPr>
          <w:rFonts w:ascii="Verdana" w:hAnsi="Verdana" w:eastAsia="Verdana" w:cs="Verdana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rispettare le norme in vigore e le disposizioni della scuola a tutela della privacy, della sicurezza dei dati e della struttura informatica;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7"/>
        </w:numPr>
        <w:pBdr/>
        <w:shd w:val="clear" w:fill="auto"/>
        <w:tabs>
          <w:tab w:val="clear" w:pos="720"/>
          <w:tab w:val="left" w:pos="768" w:leader="none"/>
        </w:tabs>
        <w:spacing w:lineRule="auto" w:line="276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utilizzare strumenti di IA e a produrre documenti con strumenti di IA in maniera responsabile;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7"/>
        </w:numPr>
        <w:pBdr/>
        <w:shd w:val="clear" w:fill="auto"/>
        <w:tabs>
          <w:tab w:val="clear" w:pos="720"/>
          <w:tab w:val="left" w:pos="369" w:leader="none"/>
        </w:tabs>
        <w:spacing w:lineRule="auto" w:line="276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tenere conto dei limiti contrattuali relativi all’età degli studenti, stabiliti dai fornitori di IA e dalle norme vigenti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7"/>
        </w:numPr>
        <w:pBdr/>
        <w:shd w:val="clear" w:fill="auto"/>
        <w:tabs>
          <w:tab w:val="clear" w:pos="720"/>
          <w:tab w:val="left" w:pos="369" w:leader="none"/>
        </w:tabs>
        <w:spacing w:lineRule="auto" w:line="276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scegliere  strumenti di IA coerenti con le previsioni del PTOF in merito all'adozione dei materiali didattici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7"/>
        </w:numPr>
        <w:pBdr/>
        <w:shd w:val="clear" w:fill="auto"/>
        <w:tabs>
          <w:tab w:val="clear" w:pos="720"/>
          <w:tab w:val="left" w:pos="369" w:leader="none"/>
        </w:tabs>
        <w:spacing w:lineRule="auto" w:line="276" w:before="0" w:after="0"/>
        <w:ind w:hanging="0" w:left="0" w:right="0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scegliere strumenti di IA senza comportare costi aggiuntivi per gli studenti e le famiglie salvo che non siano approvati secondo procedure condivise.</w:t>
      </w:r>
    </w:p>
    <w:p>
      <w:pPr>
        <w:pStyle w:val="normal1"/>
        <w:widowControl w:val="false"/>
        <w:tabs>
          <w:tab w:val="clear" w:pos="720"/>
          <w:tab w:val="left" w:pos="768" w:leader="none"/>
        </w:tabs>
        <w:spacing w:lineRule="auto" w:line="240" w:before="0" w:after="0"/>
        <w:ind w:hanging="2" w:left="0"/>
        <w:jc w:val="both"/>
        <w:rPr>
          <w:rFonts w:ascii="Verdana" w:hAnsi="Verdana" w:eastAsia="Verdana" w:cs="Verdana"/>
          <w:b/>
          <w:sz w:val="20"/>
          <w:szCs w:val="20"/>
        </w:rPr>
      </w:pPr>
      <w:r>
        <w:rPr>
          <w:rFonts w:eastAsia="Verdana" w:cs="Verdana" w:ascii="Verdana" w:hAnsi="Verdana"/>
          <w:b/>
          <w:sz w:val="20"/>
          <w:szCs w:val="20"/>
        </w:rPr>
      </w:r>
    </w:p>
    <w:p>
      <w:pPr>
        <w:pStyle w:val="normal1"/>
        <w:widowControl w:val="false"/>
        <w:tabs>
          <w:tab w:val="clear" w:pos="720"/>
          <w:tab w:val="left" w:pos="768" w:leader="none"/>
        </w:tabs>
        <w:spacing w:lineRule="auto" w:line="240" w:before="0" w:after="0"/>
        <w:ind w:hanging="2" w:left="0"/>
        <w:jc w:val="center"/>
        <w:rPr>
          <w:rFonts w:ascii="Verdana" w:hAnsi="Verdana" w:eastAsia="Verdana" w:cs="Verdana"/>
          <w:b/>
          <w:sz w:val="20"/>
          <w:szCs w:val="20"/>
        </w:rPr>
      </w:pPr>
      <w:r>
        <w:rPr>
          <w:rFonts w:eastAsia="Verdana" w:cs="Verdana" w:ascii="Verdana" w:hAnsi="Verdana"/>
          <w:b/>
          <w:sz w:val="20"/>
          <w:szCs w:val="20"/>
        </w:rPr>
      </w:r>
    </w:p>
    <w:p>
      <w:pPr>
        <w:pStyle w:val="normal1"/>
        <w:ind w:hanging="2" w:left="0"/>
        <w:rPr>
          <w:b/>
        </w:rPr>
      </w:pPr>
      <w:r>
        <w:rPr>
          <w:b/>
        </w:rPr>
        <w:t>L’alunno si impegna a: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7"/>
        </w:numPr>
        <w:pBdr/>
        <w:shd w:val="clear" w:fill="auto"/>
        <w:tabs>
          <w:tab w:val="clear" w:pos="720"/>
          <w:tab w:val="left" w:pos="368" w:leader="none"/>
        </w:tabs>
        <w:spacing w:lineRule="auto" w:line="276" w:before="0" w:after="0"/>
        <w:ind w:hanging="0" w:left="0" w:right="112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rispettare le norme in vigore e le disposizioni della scuola per la tutela della privacy, la sicurezza dei dati e del sistema informatico della scuola anche nell'uso al di fuori di essa;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7"/>
        </w:numPr>
        <w:pBdr/>
        <w:shd w:val="clear" w:fill="auto"/>
        <w:tabs>
          <w:tab w:val="clear" w:pos="720"/>
          <w:tab w:val="left" w:pos="393" w:leader="none"/>
        </w:tabs>
        <w:spacing w:lineRule="auto" w:line="276" w:before="0" w:after="0"/>
        <w:ind w:hanging="0" w:left="0" w:right="111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dichiarare esplicitamente con le modalità concordate con l'insegnante la produzione di materiali a fini didattici con l'uso dell'IA e rimanere responsabile, anche sul piano disciplinare, dei materiali da lui prodotti con gli strumenti di IA.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393" w:leader="none"/>
        </w:tabs>
        <w:spacing w:lineRule="auto" w:line="276" w:before="0" w:after="0"/>
        <w:ind w:hanging="2" w:left="0" w:right="111"/>
        <w:jc w:val="both"/>
        <w:rPr>
          <w:rFonts w:ascii="Verdana" w:hAnsi="Verdana" w:eastAsia="Verdana" w:cs="Verdana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widowControl w:val="false"/>
        <w:tabs>
          <w:tab w:val="clear" w:pos="720"/>
          <w:tab w:val="left" w:pos="368" w:leader="none"/>
        </w:tabs>
        <w:spacing w:lineRule="auto" w:line="240" w:before="0" w:after="0"/>
        <w:ind w:hanging="2" w:left="0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b/>
          <w:sz w:val="20"/>
          <w:szCs w:val="20"/>
        </w:rPr>
        <w:t>I Genitori si impegnano a:</w:t>
      </w:r>
      <w:r>
        <w:rPr>
          <w:rFonts w:eastAsia="Verdana" w:cs="Verdana" w:ascii="Verdana" w:hAnsi="Verdana"/>
          <w:i/>
          <w:sz w:val="20"/>
          <w:szCs w:val="20"/>
        </w:rPr>
        <w:br/>
      </w:r>
      <w:r>
        <w:rPr>
          <w:rFonts w:eastAsia="Verdana" w:cs="Verdana" w:ascii="Verdana" w:hAnsi="Verdana"/>
          <w:sz w:val="20"/>
          <w:szCs w:val="20"/>
        </w:rPr>
        <w:t>- controllare e guidare l’utilizzo di strumenti di IA al di fuori della scuola.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Il Dirigente Scolastico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center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Prof.ssa Mariateresa Di Guglielmo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Documento informatico firmato digitalmente ai sensi del d.lgs. 82/2005 s.m.i. e norme collegate, il quale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sostituisce il documento cartaceo e la firma autografa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ind w:hanging="2" w:left="0"/>
        <w:rPr/>
      </w:pPr>
      <w:r>
        <w:rPr/>
      </w:r>
    </w:p>
    <w:p>
      <w:pPr>
        <w:pStyle w:val="normal1"/>
        <w:ind w:hanging="2" w:left="0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>Io sottoscritto______________________________________________________________</w:t>
      </w:r>
    </w:p>
    <w:p>
      <w:pPr>
        <w:pStyle w:val="normal1"/>
        <w:ind w:hanging="2" w:left="0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>Genitore dell’alunno/a________________________________________________________</w:t>
      </w:r>
    </w:p>
    <w:p>
      <w:pPr>
        <w:pStyle w:val="normal1"/>
        <w:ind w:hanging="2" w:left="0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>Scuola_____________________________________________________________________</w:t>
      </w:r>
    </w:p>
    <w:p>
      <w:pPr>
        <w:pStyle w:val="normal1"/>
        <w:ind w:hanging="2" w:left="0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>Classe________________sezione_____________dell’I.C.Fiano</w:t>
      </w:r>
    </w:p>
    <w:p>
      <w:pPr>
        <w:pStyle w:val="normal1"/>
        <w:ind w:hanging="2" w:left="0"/>
        <w:jc w:val="center"/>
        <w:rPr>
          <w:rFonts w:ascii="Verdana" w:hAnsi="Verdana" w:eastAsia="Verdana" w:cs="Verdana"/>
          <w:b/>
          <w:sz w:val="20"/>
          <w:szCs w:val="20"/>
        </w:rPr>
      </w:pPr>
      <w:r>
        <w:rPr>
          <w:rFonts w:eastAsia="Verdana" w:cs="Verdana" w:ascii="Verdana" w:hAnsi="Verdana"/>
          <w:b/>
          <w:sz w:val="20"/>
          <w:szCs w:val="20"/>
        </w:rPr>
        <w:t>DICHIARO DI AVER RICEVUTO, FIRMATO E CONDIVISO IL PATTO EDUCATIVO DI CORRESPONSABILITÀ</w:t>
      </w:r>
    </w:p>
    <w:p>
      <w:pPr>
        <w:pStyle w:val="normal1"/>
        <w:ind w:hanging="2" w:left="0"/>
        <w:jc w:val="center"/>
        <w:rPr>
          <w:rFonts w:ascii="Verdana" w:hAnsi="Verdana" w:eastAsia="Verdana" w:cs="Verdana"/>
          <w:b/>
          <w:sz w:val="20"/>
          <w:szCs w:val="20"/>
        </w:rPr>
      </w:pPr>
      <w:r>
        <w:rPr>
          <w:rFonts w:eastAsia="Verdana" w:cs="Verdana" w:ascii="Verdana" w:hAnsi="Verdana"/>
          <w:b/>
          <w:sz w:val="20"/>
          <w:szCs w:val="20"/>
        </w:rPr>
      </w:r>
    </w:p>
    <w:p>
      <w:pPr>
        <w:pStyle w:val="normal1"/>
        <w:ind w:hanging="2" w:left="0"/>
        <w:rPr>
          <w:rFonts w:ascii="Verdana" w:hAnsi="Verdana" w:eastAsia="Verdana" w:cs="Verdana"/>
          <w:b/>
          <w:sz w:val="20"/>
          <w:szCs w:val="20"/>
        </w:rPr>
      </w:pPr>
      <w:r>
        <w:rPr>
          <w:rFonts w:eastAsia="Verdana" w:cs="Verdana" w:ascii="Verdana" w:hAnsi="Verdana"/>
          <w:b/>
          <w:sz w:val="20"/>
          <w:szCs w:val="20"/>
        </w:rPr>
        <w:t>Data,___________________</w:t>
      </w:r>
    </w:p>
    <w:p>
      <w:pPr>
        <w:pStyle w:val="normal1"/>
        <w:ind w:hanging="2" w:left="0"/>
        <w:rPr>
          <w:rFonts w:ascii="Verdana" w:hAnsi="Verdana" w:eastAsia="Verdana" w:cs="Verdana"/>
          <w:b/>
          <w:sz w:val="20"/>
          <w:szCs w:val="20"/>
        </w:rPr>
      </w:pPr>
      <w:r>
        <w:rPr>
          <w:rFonts w:eastAsia="Verdana" w:cs="Verdana" w:ascii="Verdana" w:hAnsi="Verdana"/>
          <w:b/>
          <w:sz w:val="20"/>
          <w:szCs w:val="20"/>
        </w:rPr>
        <w:t>Firma_______________________________</w:t>
      </w:r>
    </w:p>
    <w:p>
      <w:pPr>
        <w:pStyle w:val="normal1"/>
        <w:ind w:hanging="2" w:left="0"/>
        <w:rPr>
          <w:rFonts w:ascii="Verdana" w:hAnsi="Verdana" w:eastAsia="Verdana" w:cs="Verdana"/>
          <w:b/>
          <w:sz w:val="20"/>
          <w:szCs w:val="20"/>
        </w:rPr>
      </w:pPr>
      <w:r>
        <w:rPr>
          <w:rFonts w:eastAsia="Verdana" w:cs="Verdana" w:ascii="Verdana" w:hAnsi="Verdana"/>
          <w:b/>
          <w:sz w:val="20"/>
          <w:szCs w:val="20"/>
        </w:rPr>
        <w:t>Firma_______________________________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2" w:left="0" w:right="0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2" w:left="0" w:right="0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  <w:t>Nel caso firmi un solo genitore, egli dichiara di essere consapevole di esprimere anche la volontà dell’altro genitore che esercita la responsabilità genitoriale, consapevole delle conseguenze amministrative e penali per chi rilasci dichiarazioni non corrispondenti a verità ai sensi del DPR 445/2000, dichiara di aver effettuato la scelta in osservanza delle disposizioni sulla responsabilità genitoriale di cui agli articoli 316, 337 ter e 337 quater del codice civile, che richiedono il consenso di entrambi i genitori.</w:t>
      </w:r>
    </w:p>
    <w:p>
      <w:pPr>
        <w:pStyle w:val="normal1"/>
        <w:ind w:hanging="2" w:left="0"/>
        <w:rPr/>
      </w:pPr>
      <w:r>
        <w:rPr/>
      </w:r>
    </w:p>
    <w:p>
      <w:pPr>
        <w:pStyle w:val="normal1"/>
        <w:ind w:hanging="2" w:left="0"/>
        <w:rPr/>
      </w:pPr>
      <w:r>
        <w:rPr/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200"/>
        <w:ind w:hanging="0" w:left="0" w:right="0"/>
        <w:jc w:val="righ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567" w:right="424" w:gutter="0" w:header="340" w:top="1417" w:footer="51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Verdana">
    <w:charset w:val="00"/>
    <w:family w:val="roman"/>
    <w:pitch w:val="variable"/>
  </w:font>
  <w:font w:name="Noto Sans Symbols">
    <w:charset w:val="01"/>
    <w:family w:val="swiss"/>
    <w:pitch w:val="default"/>
  </w:font>
  <w:font w:name="Courier New">
    <w:charset w:val="01"/>
    <w:family w:val="modern"/>
    <w:pitch w:val="fixed"/>
  </w:font>
  <w:font w:name="Calibri">
    <w:charset w:val="01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hanging="0" w:left="0" w:right="0"/>
      <w:jc w:val="center"/>
      <w:rPr>
        <w:rFonts w:ascii="Calibri" w:hAnsi="Calibri" w:eastAsia="Calibri" w:cs="Calibri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 xml:space="preserve"> </w:t>
    </w: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centralino: 0828 332006 - 0828 365523</w:t>
    </w:r>
  </w:p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hanging="0" w:left="0" w:right="0"/>
      <w:jc w:val="center"/>
      <w:rPr>
        <w:rFonts w:ascii="Calibri" w:hAnsi="Calibri" w:eastAsia="Calibri" w:cs="Calibri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 xml:space="preserve">E-MAIL: </w:t>
    </w:r>
    <w:hyperlink r:id="rId1">
      <w:r>
        <w:rPr>
          <w:rStyle w:val="Style3"/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FF"/>
          <w:position w:val="0"/>
          <w:sz w:val="20"/>
          <w:sz w:val="20"/>
          <w:szCs w:val="20"/>
          <w:u w:val="single"/>
          <w:shd w:fill="auto" w:val="clear"/>
          <w:vertAlign w:val="baseline"/>
        </w:rPr>
        <w:t>saic852004@istruzione.it</w:t>
      </w:r>
    </w:hyperlink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 xml:space="preserve"> - PEC: </w:t>
    </w:r>
    <w:hyperlink r:id="rId2">
      <w:r>
        <w:rPr>
          <w:rStyle w:val="Style3"/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FF"/>
          <w:position w:val="0"/>
          <w:sz w:val="20"/>
          <w:sz w:val="20"/>
          <w:szCs w:val="20"/>
          <w:u w:val="single"/>
          <w:shd w:fill="auto" w:val="clear"/>
          <w:vertAlign w:val="baseline"/>
        </w:rPr>
        <w:t>saic852004@pec.istruzione.it</w:t>
      </w:r>
    </w:hyperlink>
  </w:p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hanging="0" w:left="0" w:right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 xml:space="preserve">sito: </w:t>
    </w: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FF"/>
        <w:position w:val="0"/>
        <w:sz w:val="20"/>
        <w:sz w:val="20"/>
        <w:szCs w:val="20"/>
        <w:u w:val="single"/>
        <w:shd w:fill="auto" w:val="clear"/>
        <w:vertAlign w:val="baseline"/>
      </w:rPr>
      <w:t>http://icgiacintoromanoeboli.it/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hanging="0" w:left="0" w:right="0"/>
      <w:jc w:val="center"/>
      <w:rPr>
        <w:rFonts w:ascii="Calibri" w:hAnsi="Calibri" w:eastAsia="Calibri" w:cs="Calibri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 xml:space="preserve"> </w:t>
    </w: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centralino: 0828 332006 - 0828 365523</w:t>
    </w:r>
  </w:p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hanging="0" w:left="0" w:right="0"/>
      <w:jc w:val="center"/>
      <w:rPr>
        <w:rFonts w:ascii="Calibri" w:hAnsi="Calibri" w:eastAsia="Calibri" w:cs="Calibri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 xml:space="preserve">E-MAIL: </w:t>
    </w:r>
    <w:hyperlink r:id="rId1">
      <w:r>
        <w:rPr>
          <w:rStyle w:val="Style3"/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FF"/>
          <w:position w:val="0"/>
          <w:sz w:val="20"/>
          <w:sz w:val="20"/>
          <w:szCs w:val="20"/>
          <w:u w:val="single"/>
          <w:shd w:fill="auto" w:val="clear"/>
          <w:vertAlign w:val="baseline"/>
        </w:rPr>
        <w:t>saic852004@istruzione.it</w:t>
      </w:r>
    </w:hyperlink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 xml:space="preserve"> - PEC: </w:t>
    </w:r>
    <w:hyperlink r:id="rId2">
      <w:r>
        <w:rPr>
          <w:rStyle w:val="Style3"/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FF"/>
          <w:position w:val="0"/>
          <w:sz w:val="20"/>
          <w:sz w:val="20"/>
          <w:szCs w:val="20"/>
          <w:u w:val="single"/>
          <w:shd w:fill="auto" w:val="clear"/>
          <w:vertAlign w:val="baseline"/>
        </w:rPr>
        <w:t>saic852004@pec.istruzione.it</w:t>
      </w:r>
    </w:hyperlink>
  </w:p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hanging="0" w:left="0" w:right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 xml:space="preserve">sito: </w:t>
    </w: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FF"/>
        <w:position w:val="0"/>
        <w:sz w:val="20"/>
        <w:sz w:val="20"/>
        <w:szCs w:val="20"/>
        <w:u w:val="single"/>
        <w:shd w:fill="auto" w:val="clear"/>
        <w:vertAlign w:val="baseline"/>
      </w:rPr>
      <w:t>http://icgiacintoromanoeboli.it/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spacing w:lineRule="auto" w:line="276" w:before="0" w:after="0"/>
      <w:ind w:hanging="0" w:left="0" w:right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  <w:tbl>
    <w:tblPr>
      <w:tblStyle w:val="Table1"/>
      <w:tblW w:w="11314" w:type="dxa"/>
      <w:jc w:val="left"/>
      <w:tblInd w:w="-1242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000"/>
    </w:tblPr>
    <w:tblGrid>
      <w:gridCol w:w="2253"/>
      <w:gridCol w:w="6392"/>
      <w:gridCol w:w="2669"/>
    </w:tblGrid>
    <w:tr>
      <w:trPr>
        <w:trHeight w:val="1838" w:hRule="atLeast"/>
      </w:trPr>
      <w:tc>
        <w:tcPr>
          <w:tcW w:w="2253" w:type="dxa"/>
          <w:tcBorders/>
        </w:tcPr>
        <w:p>
          <w:pPr>
            <w:pStyle w:val="normal1"/>
            <w:keepNext w:val="false"/>
            <w:keepLines w:val="false"/>
            <w:widowControl/>
            <w:pBdr/>
            <w:shd w:val="clear" w:fill="auto"/>
            <w:tabs>
              <w:tab w:val="clear" w:pos="720"/>
              <w:tab w:val="left" w:pos="841" w:leader="none"/>
              <w:tab w:val="center" w:pos="4819" w:leader="none"/>
              <w:tab w:val="right" w:pos="9638" w:leader="none"/>
            </w:tabs>
            <w:spacing w:lineRule="auto" w:line="240" w:before="0" w:after="0"/>
            <w:ind w:hanging="0" w:left="0" w:right="0"/>
            <w:jc w:val="left"/>
            <w:rPr>
              <w:rFonts w:ascii="Calibri" w:hAnsi="Calibri" w:eastAsia="Calibri" w:cs="Calibri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</w:pPr>
          <w:r>
            <w:rPr>
              <w:rFonts w:eastAsia="Calibri" w:cs="Calibri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  <w:drawing>
              <wp:anchor behindDoc="1" distT="0" distB="0" distL="0" distR="0" simplePos="0" locked="0" layoutInCell="1" allowOverlap="1" relativeHeight="15">
                <wp:simplePos x="0" y="0"/>
                <wp:positionH relativeFrom="column">
                  <wp:posOffset>409575</wp:posOffset>
                </wp:positionH>
                <wp:positionV relativeFrom="paragraph">
                  <wp:posOffset>66675</wp:posOffset>
                </wp:positionV>
                <wp:extent cx="1253490" cy="1171575"/>
                <wp:effectExtent l="0" t="0" r="0" b="0"/>
                <wp:wrapNone/>
                <wp:docPr id="1" name="image1.png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png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3490" cy="11715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eastAsia="Calibri" w:cs="Calibri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  <w:t xml:space="preserve"> </w:t>
          </w:r>
        </w:p>
      </w:tc>
      <w:tc>
        <w:tcPr>
          <w:tcW w:w="6392" w:type="dxa"/>
          <w:tcBorders/>
        </w:tcPr>
        <w:p>
          <w:pPr>
            <w:pStyle w:val="normal1"/>
            <w:keepNext w:val="false"/>
            <w:keepLines w:val="false"/>
            <w:widowControl/>
            <w:pBdr/>
            <w:shd w:val="clear" w:fill="auto"/>
            <w:tabs>
              <w:tab w:val="clear" w:pos="720"/>
              <w:tab w:val="center" w:pos="4819" w:leader="none"/>
              <w:tab w:val="right" w:pos="9638" w:leader="none"/>
            </w:tabs>
            <w:spacing w:lineRule="auto" w:line="240" w:before="0" w:after="0"/>
            <w:ind w:hanging="0" w:left="0" w:right="0"/>
            <w:jc w:val="center"/>
            <w:rPr>
              <w:rFonts w:ascii="Calibri" w:hAnsi="Calibri" w:eastAsia="Calibri" w:cs="Calibri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</w:pPr>
          <w:r>
            <w:rPr>
              <w:rFonts w:eastAsia="Calibri" w:cs="Calibri"/>
              <w:b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</w:r>
        </w:p>
        <w:p>
          <w:pPr>
            <w:pStyle w:val="normal1"/>
            <w:keepNext w:val="false"/>
            <w:keepLines w:val="false"/>
            <w:widowControl/>
            <w:pBdr/>
            <w:shd w:val="clear" w:fill="auto"/>
            <w:tabs>
              <w:tab w:val="clear" w:pos="720"/>
              <w:tab w:val="center" w:pos="4819" w:leader="none"/>
              <w:tab w:val="right" w:pos="9638" w:leader="none"/>
            </w:tabs>
            <w:spacing w:lineRule="auto" w:line="240" w:before="0" w:after="0"/>
            <w:ind w:hanging="0" w:left="0" w:right="0"/>
            <w:jc w:val="center"/>
            <w:rPr>
              <w:rFonts w:ascii="Calibri" w:hAnsi="Calibri" w:eastAsia="Calibri" w:cs="Calibri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</w:pPr>
          <w:r>
            <w:rPr>
              <w:rFonts w:eastAsia="Calibri" w:cs="Calibri"/>
              <w:b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</w:r>
        </w:p>
        <w:p>
          <w:pPr>
            <w:pStyle w:val="normal1"/>
            <w:keepNext w:val="false"/>
            <w:keepLines w:val="false"/>
            <w:widowControl/>
            <w:pBdr/>
            <w:shd w:val="clear" w:fill="auto"/>
            <w:tabs>
              <w:tab w:val="clear" w:pos="720"/>
              <w:tab w:val="center" w:pos="4819" w:leader="none"/>
              <w:tab w:val="right" w:pos="9638" w:leader="none"/>
            </w:tabs>
            <w:spacing w:lineRule="auto" w:line="240" w:before="0" w:after="0"/>
            <w:ind w:hanging="0" w:left="0" w:right="0"/>
            <w:jc w:val="center"/>
            <w:rPr>
              <w:rFonts w:ascii="Calibri" w:hAnsi="Calibri" w:eastAsia="Calibri" w:cs="Calibri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</w:pPr>
          <w:r>
            <w:rPr>
              <w:rFonts w:eastAsia="Calibri" w:cs="Calibri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  <w:t>ISTITUTO COMPRENSIVO “</w:t>
          </w:r>
          <w:r>
            <w:rPr>
              <w:rFonts w:eastAsia="Calibri" w:cs="Calibri"/>
              <w:b/>
              <w:i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  <w:t>G. Romano</w:t>
          </w:r>
          <w:r>
            <w:rPr>
              <w:rFonts w:eastAsia="Calibri" w:cs="Calibri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  <w:t>”</w:t>
          </w:r>
        </w:p>
        <w:p>
          <w:pPr>
            <w:pStyle w:val="normal1"/>
            <w:keepNext w:val="false"/>
            <w:keepLines w:val="false"/>
            <w:widowControl/>
            <w:pBdr/>
            <w:shd w:val="clear" w:fill="auto"/>
            <w:tabs>
              <w:tab w:val="clear" w:pos="720"/>
              <w:tab w:val="left" w:pos="1002" w:leader="none"/>
            </w:tabs>
            <w:spacing w:lineRule="auto" w:line="240" w:before="0" w:after="200"/>
            <w:ind w:hanging="0" w:left="0" w:right="0"/>
            <w:jc w:val="center"/>
            <w:rPr>
              <w:rFonts w:ascii="Calibri" w:hAnsi="Calibri" w:eastAsia="Calibri" w:cs="Calibri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4"/>
              <w:sz w:val="24"/>
              <w:szCs w:val="24"/>
              <w:u w:val="none"/>
              <w:shd w:fill="auto" w:val="clear"/>
              <w:vertAlign w:val="baseline"/>
            </w:rPr>
          </w:pPr>
          <w:r>
            <w:rPr>
              <w:rFonts w:eastAsia="Calibri" w:cs="Calibri"/>
              <w:b w:val="false"/>
              <w:i/>
              <w:caps w:val="false"/>
              <w:smallCaps w:val="false"/>
              <w:strike w:val="false"/>
              <w:dstrike w:val="false"/>
              <w:color w:val="000000"/>
              <w:position w:val="0"/>
              <w:sz w:val="24"/>
              <w:sz w:val="24"/>
              <w:szCs w:val="24"/>
              <w:u w:val="none"/>
              <w:shd w:fill="auto" w:val="clear"/>
              <w:vertAlign w:val="baseline"/>
            </w:rPr>
            <w:t>Scuola Infanzia - Primaria - Secondaria di 1° Grado</w:t>
          </w:r>
        </w:p>
        <w:p>
          <w:pPr>
            <w:pStyle w:val="normal1"/>
            <w:keepNext w:val="true"/>
            <w:keepLines w:val="false"/>
            <w:widowControl/>
            <w:pBdr/>
            <w:shd w:val="clear" w:fill="auto"/>
            <w:tabs>
              <w:tab w:val="clear" w:pos="720"/>
              <w:tab w:val="center" w:pos="4961" w:leader="none"/>
              <w:tab w:val="left" w:pos="7035" w:leader="none"/>
            </w:tabs>
            <w:spacing w:lineRule="auto" w:line="240" w:before="0" w:after="0"/>
            <w:ind w:hanging="0" w:left="0" w:right="0"/>
            <w:jc w:val="center"/>
            <w:rPr>
              <w:rFonts w:ascii="Calibri" w:hAnsi="Calibri" w:eastAsia="Calibri" w:cs="Calibri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4"/>
              <w:sz w:val="24"/>
              <w:szCs w:val="24"/>
              <w:u w:val="none"/>
              <w:shd w:fill="auto" w:val="clear"/>
              <w:vertAlign w:val="baseline"/>
            </w:rPr>
          </w:pPr>
          <w:r>
            <w:rPr>
              <w:rFonts w:eastAsia="Calibri" w:cs="Calibri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4"/>
              <w:sz w:val="24"/>
              <w:szCs w:val="24"/>
              <w:u w:val="none"/>
              <w:shd w:fill="auto" w:val="clear"/>
              <w:vertAlign w:val="baseline"/>
            </w:rPr>
            <w:t>AUTONOMIA SA3K4 - C.F. 91027500650</w:t>
          </w:r>
        </w:p>
        <w:p>
          <w:pPr>
            <w:pStyle w:val="normal1"/>
            <w:keepNext w:val="false"/>
            <w:keepLines w:val="false"/>
            <w:widowControl/>
            <w:pBdr/>
            <w:shd w:val="clear" w:fill="auto"/>
            <w:spacing w:lineRule="auto" w:line="240" w:before="0" w:after="0"/>
            <w:ind w:hanging="0" w:left="0" w:right="0"/>
            <w:jc w:val="center"/>
            <w:rPr>
              <w:rFonts w:ascii="Calibri" w:hAnsi="Calibri" w:eastAsia="Calibri" w:cs="Calibri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0"/>
              <w:sz w:val="20"/>
              <w:szCs w:val="20"/>
              <w:u w:val="none"/>
              <w:shd w:fill="auto" w:val="clear"/>
              <w:vertAlign w:val="baseline"/>
            </w:rPr>
          </w:pPr>
          <w:r>
            <w:rPr>
              <w:rFonts w:eastAsia="Calibri" w:cs="Calibri"/>
              <w:b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0"/>
              <w:sz w:val="20"/>
              <w:szCs w:val="20"/>
              <w:u w:val="none"/>
              <w:shd w:fill="auto" w:val="clear"/>
              <w:vertAlign w:val="baseline"/>
            </w:rPr>
            <w:t xml:space="preserve">Via V. Veneto, 42 - </w:t>
          </w:r>
          <w:r>
            <w:rPr>
              <w:rFonts w:eastAsia="Calibri" w:cs="Calibri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0"/>
              <w:sz w:val="20"/>
              <w:szCs w:val="20"/>
              <w:u w:val="none"/>
              <w:shd w:fill="auto" w:val="clear"/>
              <w:vertAlign w:val="baseline"/>
            </w:rPr>
            <w:t>84025 - E B O L I (SA)</w:t>
          </w:r>
        </w:p>
      </w:tc>
      <w:tc>
        <w:tcPr>
          <w:tcW w:w="2669" w:type="dxa"/>
          <w:tcBorders/>
        </w:tcPr>
        <w:p>
          <w:pPr>
            <w:pStyle w:val="normal1"/>
            <w:keepNext w:val="false"/>
            <w:keepLines w:val="false"/>
            <w:widowControl/>
            <w:pBdr/>
            <w:shd w:val="clear" w:fill="auto"/>
            <w:spacing w:lineRule="auto" w:line="240" w:before="0" w:after="0"/>
            <w:ind w:firstLine="708" w:left="0" w:right="0"/>
            <w:jc w:val="left"/>
            <w:rPr>
              <w:rFonts w:ascii="Calibri" w:hAnsi="Calibri" w:eastAsia="Calibri" w:cs="Calibri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2"/>
              <w:sz w:val="22"/>
              <w:szCs w:val="22"/>
              <w:u w:val="none"/>
              <w:shd w:fill="auto" w:val="clear"/>
              <w:vertAlign w:val="baseline"/>
            </w:rPr>
          </w:pPr>
          <w:r>
            <w:rPr>
              <w:rFonts w:eastAsia="Calibri" w:cs="Calibri"/>
              <w:b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2"/>
              <w:sz w:val="22"/>
              <w:szCs w:val="22"/>
              <w:u w:val="none"/>
              <w:shd w:fill="auto" w:val="clear"/>
              <w:vertAlign w:val="baseline"/>
            </w:rPr>
          </w:r>
        </w:p>
        <w:p>
          <w:pPr>
            <w:pStyle w:val="normal1"/>
            <w:keepNext w:val="false"/>
            <w:keepLines w:val="false"/>
            <w:widowControl/>
            <w:pBdr/>
            <w:shd w:val="clear" w:fill="auto"/>
            <w:spacing w:lineRule="auto" w:line="240" w:before="0" w:after="0"/>
            <w:ind w:hanging="0" w:left="0" w:right="0"/>
            <w:jc w:val="left"/>
            <w:rPr>
              <w:rFonts w:ascii="Calibri" w:hAnsi="Calibri" w:eastAsia="Calibri" w:cs="Calibri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</w:pPr>
          <w:r>
            <w:rPr/>
            <w:drawing>
              <wp:inline distT="0" distB="0" distL="0" distR="0">
                <wp:extent cx="1540510" cy="1381760"/>
                <wp:effectExtent l="0" t="0" r="0" b="0"/>
                <wp:docPr id="2" name="image2.jpg" descr="Come è nato lo stemma della nostra Repubblica? - Focus.i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.jpg" descr="Come è nato lo stemma della nostra Repubblica? - Focus.i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0510" cy="13817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>
          <w:pPr>
            <w:pStyle w:val="normal1"/>
            <w:keepNext w:val="false"/>
            <w:keepLines w:val="false"/>
            <w:widowControl/>
            <w:pBdr/>
            <w:shd w:val="clear" w:fill="auto"/>
            <w:spacing w:lineRule="auto" w:line="240" w:before="0" w:after="200"/>
            <w:ind w:hanging="0" w:left="0" w:right="0"/>
            <w:jc w:val="center"/>
            <w:rPr>
              <w:rFonts w:ascii="Calibri" w:hAnsi="Calibri" w:eastAsia="Calibri" w:cs="Calibri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</w:pPr>
          <w:r>
            <w:rPr>
              <w:rFonts w:eastAsia="Calibri" w:cs="Calibri"/>
              <w:b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</w:r>
        </w:p>
      </w:tc>
    </w:tr>
  </w:tbl>
  <w:p>
    <w:pPr>
      <w:pStyle w:val="normal1"/>
      <w:keepNext w:val="false"/>
      <w:keepLines w:val="false"/>
      <w:pageBreakBefore w:val="false"/>
      <w:widowControl/>
      <w:pBdr/>
      <w:shd w:val="clear" w:fill="auto"/>
      <w:spacing w:lineRule="auto" w:line="240" w:before="0" w:after="0"/>
      <w:ind w:hanging="0" w:left="-1134" w:right="-993"/>
      <w:jc w:val="center"/>
      <w:rPr>
        <w:rFonts w:ascii="Calibri" w:hAnsi="Calibri" w:eastAsia="Calibri" w:cs="Calibri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alibri" w:cs="Calibri"/>
        <w:b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________________________________________________________________________________________________________________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spacing w:lineRule="auto" w:line="276" w:before="0" w:after="0"/>
      <w:ind w:hanging="0" w:left="0" w:right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  <w:tbl>
    <w:tblPr>
      <w:tblStyle w:val="Table1"/>
      <w:tblW w:w="11314" w:type="dxa"/>
      <w:jc w:val="left"/>
      <w:tblInd w:w="-1242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000"/>
    </w:tblPr>
    <w:tblGrid>
      <w:gridCol w:w="2253"/>
      <w:gridCol w:w="6392"/>
      <w:gridCol w:w="2669"/>
    </w:tblGrid>
    <w:tr>
      <w:trPr>
        <w:trHeight w:val="1838" w:hRule="atLeast"/>
      </w:trPr>
      <w:tc>
        <w:tcPr>
          <w:tcW w:w="2253" w:type="dxa"/>
          <w:tcBorders/>
        </w:tcPr>
        <w:p>
          <w:pPr>
            <w:pStyle w:val="normal1"/>
            <w:keepNext w:val="false"/>
            <w:keepLines w:val="false"/>
            <w:widowControl/>
            <w:pBdr/>
            <w:shd w:val="clear" w:fill="auto"/>
            <w:tabs>
              <w:tab w:val="clear" w:pos="720"/>
              <w:tab w:val="left" w:pos="841" w:leader="none"/>
              <w:tab w:val="center" w:pos="4819" w:leader="none"/>
              <w:tab w:val="right" w:pos="9638" w:leader="none"/>
            </w:tabs>
            <w:spacing w:lineRule="auto" w:line="240" w:before="0" w:after="0"/>
            <w:ind w:hanging="0" w:left="0" w:right="0"/>
            <w:jc w:val="left"/>
            <w:rPr>
              <w:rFonts w:ascii="Calibri" w:hAnsi="Calibri" w:eastAsia="Calibri" w:cs="Calibri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</w:pPr>
          <w:r>
            <w:rPr>
              <w:rFonts w:eastAsia="Calibri" w:cs="Calibri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  <w:drawing>
              <wp:anchor behindDoc="1" distT="0" distB="0" distL="0" distR="0" simplePos="0" locked="0" layoutInCell="1" allowOverlap="1" relativeHeight="15">
                <wp:simplePos x="0" y="0"/>
                <wp:positionH relativeFrom="column">
                  <wp:posOffset>409575</wp:posOffset>
                </wp:positionH>
                <wp:positionV relativeFrom="paragraph">
                  <wp:posOffset>66675</wp:posOffset>
                </wp:positionV>
                <wp:extent cx="1253490" cy="1171575"/>
                <wp:effectExtent l="0" t="0" r="0" b="0"/>
                <wp:wrapNone/>
                <wp:docPr id="3" name="image1.png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1.png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3490" cy="11715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eastAsia="Calibri" w:cs="Calibri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  <w:t xml:space="preserve"> </w:t>
          </w:r>
        </w:p>
      </w:tc>
      <w:tc>
        <w:tcPr>
          <w:tcW w:w="6392" w:type="dxa"/>
          <w:tcBorders/>
        </w:tcPr>
        <w:p>
          <w:pPr>
            <w:pStyle w:val="normal1"/>
            <w:keepNext w:val="false"/>
            <w:keepLines w:val="false"/>
            <w:widowControl/>
            <w:pBdr/>
            <w:shd w:val="clear" w:fill="auto"/>
            <w:tabs>
              <w:tab w:val="clear" w:pos="720"/>
              <w:tab w:val="center" w:pos="4819" w:leader="none"/>
              <w:tab w:val="right" w:pos="9638" w:leader="none"/>
            </w:tabs>
            <w:spacing w:lineRule="auto" w:line="240" w:before="0" w:after="0"/>
            <w:ind w:hanging="0" w:left="0" w:right="0"/>
            <w:jc w:val="center"/>
            <w:rPr>
              <w:rFonts w:ascii="Calibri" w:hAnsi="Calibri" w:eastAsia="Calibri" w:cs="Calibri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</w:pPr>
          <w:r>
            <w:rPr>
              <w:rFonts w:eastAsia="Calibri" w:cs="Calibri"/>
              <w:b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</w:r>
        </w:p>
        <w:p>
          <w:pPr>
            <w:pStyle w:val="normal1"/>
            <w:keepNext w:val="false"/>
            <w:keepLines w:val="false"/>
            <w:widowControl/>
            <w:pBdr/>
            <w:shd w:val="clear" w:fill="auto"/>
            <w:tabs>
              <w:tab w:val="clear" w:pos="720"/>
              <w:tab w:val="center" w:pos="4819" w:leader="none"/>
              <w:tab w:val="right" w:pos="9638" w:leader="none"/>
            </w:tabs>
            <w:spacing w:lineRule="auto" w:line="240" w:before="0" w:after="0"/>
            <w:ind w:hanging="0" w:left="0" w:right="0"/>
            <w:jc w:val="center"/>
            <w:rPr>
              <w:rFonts w:ascii="Calibri" w:hAnsi="Calibri" w:eastAsia="Calibri" w:cs="Calibri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</w:pPr>
          <w:r>
            <w:rPr>
              <w:rFonts w:eastAsia="Calibri" w:cs="Calibri"/>
              <w:b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</w:r>
        </w:p>
        <w:p>
          <w:pPr>
            <w:pStyle w:val="normal1"/>
            <w:keepNext w:val="false"/>
            <w:keepLines w:val="false"/>
            <w:widowControl/>
            <w:pBdr/>
            <w:shd w:val="clear" w:fill="auto"/>
            <w:tabs>
              <w:tab w:val="clear" w:pos="720"/>
              <w:tab w:val="center" w:pos="4819" w:leader="none"/>
              <w:tab w:val="right" w:pos="9638" w:leader="none"/>
            </w:tabs>
            <w:spacing w:lineRule="auto" w:line="240" w:before="0" w:after="0"/>
            <w:ind w:hanging="0" w:left="0" w:right="0"/>
            <w:jc w:val="center"/>
            <w:rPr>
              <w:rFonts w:ascii="Calibri" w:hAnsi="Calibri" w:eastAsia="Calibri" w:cs="Calibri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</w:pPr>
          <w:r>
            <w:rPr>
              <w:rFonts w:eastAsia="Calibri" w:cs="Calibri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  <w:t>ISTITUTO COMPRENSIVO “</w:t>
          </w:r>
          <w:r>
            <w:rPr>
              <w:rFonts w:eastAsia="Calibri" w:cs="Calibri"/>
              <w:b/>
              <w:i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  <w:t>G. Romano</w:t>
          </w:r>
          <w:r>
            <w:rPr>
              <w:rFonts w:eastAsia="Calibri" w:cs="Calibri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  <w:t>”</w:t>
          </w:r>
        </w:p>
        <w:p>
          <w:pPr>
            <w:pStyle w:val="normal1"/>
            <w:keepNext w:val="false"/>
            <w:keepLines w:val="false"/>
            <w:widowControl/>
            <w:pBdr/>
            <w:shd w:val="clear" w:fill="auto"/>
            <w:tabs>
              <w:tab w:val="clear" w:pos="720"/>
              <w:tab w:val="left" w:pos="1002" w:leader="none"/>
            </w:tabs>
            <w:spacing w:lineRule="auto" w:line="240" w:before="0" w:after="200"/>
            <w:ind w:hanging="0" w:left="0" w:right="0"/>
            <w:jc w:val="center"/>
            <w:rPr>
              <w:rFonts w:ascii="Calibri" w:hAnsi="Calibri" w:eastAsia="Calibri" w:cs="Calibri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4"/>
              <w:sz w:val="24"/>
              <w:szCs w:val="24"/>
              <w:u w:val="none"/>
              <w:shd w:fill="auto" w:val="clear"/>
              <w:vertAlign w:val="baseline"/>
            </w:rPr>
          </w:pPr>
          <w:r>
            <w:rPr>
              <w:rFonts w:eastAsia="Calibri" w:cs="Calibri"/>
              <w:b w:val="false"/>
              <w:i/>
              <w:caps w:val="false"/>
              <w:smallCaps w:val="false"/>
              <w:strike w:val="false"/>
              <w:dstrike w:val="false"/>
              <w:color w:val="000000"/>
              <w:position w:val="0"/>
              <w:sz w:val="24"/>
              <w:sz w:val="24"/>
              <w:szCs w:val="24"/>
              <w:u w:val="none"/>
              <w:shd w:fill="auto" w:val="clear"/>
              <w:vertAlign w:val="baseline"/>
            </w:rPr>
            <w:t>Scuola Infanzia - Primaria - Secondaria di 1° Grado</w:t>
          </w:r>
        </w:p>
        <w:p>
          <w:pPr>
            <w:pStyle w:val="normal1"/>
            <w:keepNext w:val="true"/>
            <w:keepLines w:val="false"/>
            <w:widowControl/>
            <w:pBdr/>
            <w:shd w:val="clear" w:fill="auto"/>
            <w:tabs>
              <w:tab w:val="clear" w:pos="720"/>
              <w:tab w:val="center" w:pos="4961" w:leader="none"/>
              <w:tab w:val="left" w:pos="7035" w:leader="none"/>
            </w:tabs>
            <w:spacing w:lineRule="auto" w:line="240" w:before="0" w:after="0"/>
            <w:ind w:hanging="0" w:left="0" w:right="0"/>
            <w:jc w:val="center"/>
            <w:rPr>
              <w:rFonts w:ascii="Calibri" w:hAnsi="Calibri" w:eastAsia="Calibri" w:cs="Calibri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4"/>
              <w:sz w:val="24"/>
              <w:szCs w:val="24"/>
              <w:u w:val="none"/>
              <w:shd w:fill="auto" w:val="clear"/>
              <w:vertAlign w:val="baseline"/>
            </w:rPr>
          </w:pPr>
          <w:r>
            <w:rPr>
              <w:rFonts w:eastAsia="Calibri" w:cs="Calibri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4"/>
              <w:sz w:val="24"/>
              <w:szCs w:val="24"/>
              <w:u w:val="none"/>
              <w:shd w:fill="auto" w:val="clear"/>
              <w:vertAlign w:val="baseline"/>
            </w:rPr>
            <w:t>AUTONOMIA SA3K4 - C.F. 91027500650</w:t>
          </w:r>
        </w:p>
        <w:p>
          <w:pPr>
            <w:pStyle w:val="normal1"/>
            <w:keepNext w:val="false"/>
            <w:keepLines w:val="false"/>
            <w:widowControl/>
            <w:pBdr/>
            <w:shd w:val="clear" w:fill="auto"/>
            <w:spacing w:lineRule="auto" w:line="240" w:before="0" w:after="0"/>
            <w:ind w:hanging="0" w:left="0" w:right="0"/>
            <w:jc w:val="center"/>
            <w:rPr>
              <w:rFonts w:ascii="Calibri" w:hAnsi="Calibri" w:eastAsia="Calibri" w:cs="Calibri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0"/>
              <w:sz w:val="20"/>
              <w:szCs w:val="20"/>
              <w:u w:val="none"/>
              <w:shd w:fill="auto" w:val="clear"/>
              <w:vertAlign w:val="baseline"/>
            </w:rPr>
          </w:pPr>
          <w:r>
            <w:rPr>
              <w:rFonts w:eastAsia="Calibri" w:cs="Calibri"/>
              <w:b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0"/>
              <w:sz w:val="20"/>
              <w:szCs w:val="20"/>
              <w:u w:val="none"/>
              <w:shd w:fill="auto" w:val="clear"/>
              <w:vertAlign w:val="baseline"/>
            </w:rPr>
            <w:t xml:space="preserve">Via V. Veneto, 42 - </w:t>
          </w:r>
          <w:r>
            <w:rPr>
              <w:rFonts w:eastAsia="Calibri" w:cs="Calibri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0"/>
              <w:sz w:val="20"/>
              <w:szCs w:val="20"/>
              <w:u w:val="none"/>
              <w:shd w:fill="auto" w:val="clear"/>
              <w:vertAlign w:val="baseline"/>
            </w:rPr>
            <w:t>84025 - E B O L I (SA)</w:t>
          </w:r>
        </w:p>
      </w:tc>
      <w:tc>
        <w:tcPr>
          <w:tcW w:w="2669" w:type="dxa"/>
          <w:tcBorders/>
        </w:tcPr>
        <w:p>
          <w:pPr>
            <w:pStyle w:val="normal1"/>
            <w:keepNext w:val="false"/>
            <w:keepLines w:val="false"/>
            <w:widowControl/>
            <w:pBdr/>
            <w:shd w:val="clear" w:fill="auto"/>
            <w:spacing w:lineRule="auto" w:line="240" w:before="0" w:after="0"/>
            <w:ind w:firstLine="708" w:left="0" w:right="0"/>
            <w:jc w:val="left"/>
            <w:rPr>
              <w:rFonts w:ascii="Calibri" w:hAnsi="Calibri" w:eastAsia="Calibri" w:cs="Calibri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2"/>
              <w:sz w:val="22"/>
              <w:szCs w:val="22"/>
              <w:u w:val="none"/>
              <w:shd w:fill="auto" w:val="clear"/>
              <w:vertAlign w:val="baseline"/>
            </w:rPr>
          </w:pPr>
          <w:r>
            <w:rPr>
              <w:rFonts w:eastAsia="Calibri" w:cs="Calibri"/>
              <w:b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2"/>
              <w:sz w:val="22"/>
              <w:szCs w:val="22"/>
              <w:u w:val="none"/>
              <w:shd w:fill="auto" w:val="clear"/>
              <w:vertAlign w:val="baseline"/>
            </w:rPr>
          </w:r>
        </w:p>
        <w:p>
          <w:pPr>
            <w:pStyle w:val="normal1"/>
            <w:keepNext w:val="false"/>
            <w:keepLines w:val="false"/>
            <w:widowControl/>
            <w:pBdr/>
            <w:shd w:val="clear" w:fill="auto"/>
            <w:spacing w:lineRule="auto" w:line="240" w:before="0" w:after="0"/>
            <w:ind w:hanging="0" w:left="0" w:right="0"/>
            <w:jc w:val="left"/>
            <w:rPr>
              <w:rFonts w:ascii="Calibri" w:hAnsi="Calibri" w:eastAsia="Calibri" w:cs="Calibri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</w:pPr>
          <w:r>
            <w:rPr/>
            <w:drawing>
              <wp:inline distT="0" distB="0" distL="0" distR="0">
                <wp:extent cx="1540510" cy="1381760"/>
                <wp:effectExtent l="0" t="0" r="0" b="0"/>
                <wp:docPr id="4" name="image2.jpg" descr="Come è nato lo stemma della nostra Repubblica? - Focus.i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2.jpg" descr="Come è nato lo stemma della nostra Repubblica? - Focus.i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0510" cy="13817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>
          <w:pPr>
            <w:pStyle w:val="normal1"/>
            <w:keepNext w:val="false"/>
            <w:keepLines w:val="false"/>
            <w:widowControl/>
            <w:pBdr/>
            <w:shd w:val="clear" w:fill="auto"/>
            <w:spacing w:lineRule="auto" w:line="240" w:before="0" w:after="200"/>
            <w:ind w:hanging="0" w:left="0" w:right="0"/>
            <w:jc w:val="center"/>
            <w:rPr>
              <w:rFonts w:ascii="Calibri" w:hAnsi="Calibri" w:eastAsia="Calibri" w:cs="Calibri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</w:pPr>
          <w:r>
            <w:rPr>
              <w:rFonts w:eastAsia="Calibri" w:cs="Calibri"/>
              <w:b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32"/>
              <w:sz w:val="32"/>
              <w:szCs w:val="32"/>
              <w:u w:val="none"/>
              <w:shd w:fill="auto" w:val="clear"/>
              <w:vertAlign w:val="baseline"/>
            </w:rPr>
          </w:r>
        </w:p>
      </w:tc>
    </w:tr>
  </w:tbl>
  <w:p>
    <w:pPr>
      <w:pStyle w:val="normal1"/>
      <w:keepNext w:val="false"/>
      <w:keepLines w:val="false"/>
      <w:pageBreakBefore w:val="false"/>
      <w:widowControl/>
      <w:pBdr/>
      <w:shd w:val="clear" w:fill="auto"/>
      <w:spacing w:lineRule="auto" w:line="240" w:before="0" w:after="0"/>
      <w:ind w:hanging="0" w:left="-1134" w:right="-993"/>
      <w:jc w:val="center"/>
      <w:rPr>
        <w:rFonts w:ascii="Calibri" w:hAnsi="Calibri" w:eastAsia="Calibri" w:cs="Calibri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alibri" w:cs="Calibri"/>
        <w:b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________________________________________________________________________________________________________________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bullet"/>
      <w:lvlText w:val="▫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bullet"/>
      <w:lvlText w:val="▫"/>
      <w:lvlJc w:val="left"/>
      <w:pPr>
        <w:tabs>
          <w:tab w:val="num" w:pos="0"/>
        </w:tabs>
        <w:ind w:left="90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4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06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0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22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60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numFmt w:val="bullet"/>
      <w:lvlText w:val="-"/>
      <w:lvlJc w:val="left"/>
      <w:pPr>
        <w:tabs>
          <w:tab w:val="num" w:pos="0"/>
        </w:tabs>
        <w:ind w:left="768" w:hanging="286"/>
      </w:pPr>
      <w:rPr>
        <w:rFonts w:ascii="Calibri" w:hAnsi="Calibri" w:cs="Calibri" w:hint="default"/>
        <w:sz w:val="22"/>
        <w:i w:val="false"/>
        <w:b w:val="false"/>
        <w:szCs w:val="22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12" w:hanging="28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65" w:hanging="28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17" w:hanging="28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70" w:hanging="28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23" w:hanging="28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75" w:hanging="28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28" w:hanging="28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81" w:hanging="286"/>
      </w:pPr>
      <w:rPr>
        <w:rFonts w:ascii="Symbol" w:hAnsi="Symbol" w:cs="Symbol" w:hint="default"/>
      </w:rPr>
    </w:lvl>
  </w:abstractNum>
  <w:abstractNum w:abstractNumId="5"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vertAlign w:val="baseline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  <w:vertAlign w:val="baseline"/>
        <w:position w:val="0"/>
        <w:sz w:val="22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  <w:vertAlign w:val="baseline"/>
        <w:position w:val="0"/>
        <w:sz w:val="22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  <w:vertAlign w:val="baseline"/>
        <w:position w:val="0"/>
        <w:sz w:val="22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  <w:vertAlign w:val="baseline"/>
        <w:position w:val="0"/>
        <w:sz w:val="22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360"/>
      </w:pPr>
      <w:rPr>
        <w:rFonts w:ascii="Noto Sans Symbols" w:hAnsi="Noto Sans Symbols" w:cs="Noto Sans Symbols" w:hint="default"/>
        <w:vertAlign w:val="baseline"/>
        <w:position w:val="0"/>
        <w:sz w:val="22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  <w:vertAlign w:val="baseline"/>
        <w:position w:val="0"/>
        <w:sz w:val="22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  <w:vertAlign w:val="baseline"/>
        <w:position w:val="0"/>
        <w:sz w:val="22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360"/>
      </w:pPr>
      <w:rPr>
        <w:rFonts w:ascii="Noto Sans Symbols" w:hAnsi="Noto Sans Symbols" w:cs="Noto Sans Symbols" w:hint="default"/>
        <w:vertAlign w:val="baseline"/>
        <w:position w:val="0"/>
        <w:sz w:val="22"/>
      </w:rPr>
    </w:lvl>
  </w:abstractNum>
  <w:abstractNum w:abstractNumId="6"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vertAlign w:val="baseline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  <w:vertAlign w:val="baseline"/>
        <w:position w:val="0"/>
        <w:sz w:val="22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  <w:vertAlign w:val="baseline"/>
        <w:position w:val="0"/>
        <w:sz w:val="22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  <w:vertAlign w:val="baseline"/>
        <w:position w:val="0"/>
        <w:sz w:val="22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  <w:vertAlign w:val="baseline"/>
        <w:position w:val="0"/>
        <w:sz w:val="22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360"/>
      </w:pPr>
      <w:rPr>
        <w:rFonts w:ascii="Noto Sans Symbols" w:hAnsi="Noto Sans Symbols" w:cs="Noto Sans Symbols" w:hint="default"/>
        <w:vertAlign w:val="baseline"/>
        <w:position w:val="0"/>
        <w:sz w:val="22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  <w:vertAlign w:val="baseline"/>
        <w:position w:val="0"/>
        <w:sz w:val="22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  <w:vertAlign w:val="baseline"/>
        <w:position w:val="0"/>
        <w:sz w:val="22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360"/>
      </w:pPr>
      <w:rPr>
        <w:rFonts w:ascii="Noto Sans Symbols" w:hAnsi="Noto Sans Symbols" w:cs="Noto Sans Symbols" w:hint="default"/>
        <w:vertAlign w:val="baseline"/>
        <w:position w:val="0"/>
        <w:sz w:val="22"/>
      </w:rPr>
    </w:lvl>
  </w:abstractNum>
  <w:abstractNum w:abstractNumId="7"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vertAlign w:val="baseline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  <w:vertAlign w:val="baseline"/>
        <w:position w:val="0"/>
        <w:sz w:val="22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  <w:vertAlign w:val="baseline"/>
        <w:position w:val="0"/>
        <w:sz w:val="22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  <w:vertAlign w:val="baseline"/>
        <w:position w:val="0"/>
        <w:sz w:val="22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  <w:vertAlign w:val="baseline"/>
        <w:position w:val="0"/>
        <w:sz w:val="22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360"/>
      </w:pPr>
      <w:rPr>
        <w:rFonts w:ascii="Noto Sans Symbols" w:hAnsi="Noto Sans Symbols" w:cs="Noto Sans Symbols" w:hint="default"/>
        <w:vertAlign w:val="baseline"/>
        <w:position w:val="0"/>
        <w:sz w:val="22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  <w:vertAlign w:val="baseline"/>
        <w:position w:val="0"/>
        <w:sz w:val="22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  <w:vertAlign w:val="baseline"/>
        <w:position w:val="0"/>
        <w:sz w:val="22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360"/>
      </w:pPr>
      <w:rPr>
        <w:rFonts w:ascii="Noto Sans Symbols" w:hAnsi="Noto Sans Symbols" w:cs="Noto Sans Symbols" w:hint="default"/>
        <w:vertAlign w:val="baseline"/>
        <w:position w:val="0"/>
        <w:sz w:val="22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  <w:ind w:hanging="1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480" w:after="120"/>
      <w:ind w:hanging="0" w:left="0" w:right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48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widowControl w:val="false"/>
      <w:spacing w:lineRule="auto" w:line="240" w:before="0" w:after="0"/>
      <w:ind w:left="140"/>
    </w:pPr>
    <w:rPr>
      <w:rFonts w:ascii="Arial" w:hAnsi="Arial" w:eastAsia="Arial" w:cs="Arial"/>
      <w:b/>
      <w:sz w:val="24"/>
      <w:szCs w:val="24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280" w:after="80"/>
      <w:ind w:hanging="0" w:left="0" w:right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28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240" w:after="40"/>
      <w:ind w:hanging="0" w:left="0" w:right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220" w:after="40"/>
      <w:ind w:hanging="0" w:left="0" w:right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200" w:after="40"/>
      <w:ind w:hanging="0" w:left="0" w:right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20"/>
      <w:sz w:val="20"/>
      <w:szCs w:val="20"/>
      <w:u w:val="none"/>
      <w:shd w:fill="auto" w:val="clear"/>
      <w:vertAlign w:val="baseli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qFormat/>
    <w:rsid w:val="007211b0"/>
    <w:rPr>
      <w:w w:val="100"/>
      <w:position w:val="0"/>
      <w:sz w:val="22"/>
      <w:effect w:val="none"/>
      <w:vertAlign w:val="baseline"/>
      <w:em w:val="none"/>
    </w:rPr>
  </w:style>
  <w:style w:type="character" w:styleId="PidipaginaCarattere" w:customStyle="1">
    <w:name w:val="Piè di pagina Carattere"/>
    <w:basedOn w:val="DefaultParagraphFont"/>
    <w:qFormat/>
    <w:rsid w:val="007211b0"/>
    <w:rPr>
      <w:w w:val="100"/>
      <w:position w:val="0"/>
      <w:sz w:val="22"/>
      <w:effect w:val="none"/>
      <w:vertAlign w:val="baseline"/>
      <w:em w:val="none"/>
    </w:rPr>
  </w:style>
  <w:style w:type="character" w:styleId="TestofumettoCarattere" w:customStyle="1">
    <w:name w:val="Testo fumetto Carattere"/>
    <w:qFormat/>
    <w:rsid w:val="007211b0"/>
    <w:rPr>
      <w:rFonts w:ascii="Tahoma" w:hAnsi="Tahoma" w:cs="Tahoma"/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Hyperlink">
    <w:name w:val="Hyperlink"/>
    <w:qFormat/>
    <w:rsid w:val="007211b0"/>
    <w:rPr>
      <w:color w:val="0000FF"/>
      <w:w w:val="100"/>
      <w:position w:val="0"/>
      <w:sz w:val="22"/>
      <w:u w:val="single"/>
      <w:effect w:val="none"/>
      <w:vertAlign w:val="baseline"/>
      <w:em w:val="none"/>
    </w:rPr>
  </w:style>
  <w:style w:type="character" w:styleId="Emphasis">
    <w:name w:val="Emphasis"/>
    <w:qFormat/>
    <w:rsid w:val="007211b0"/>
    <w:rPr>
      <w:i/>
      <w:iCs/>
      <w:w w:val="100"/>
      <w:position w:val="0"/>
      <w:sz w:val="22"/>
      <w:effect w:val="none"/>
      <w:vertAlign w:val="baseline"/>
      <w:em w:val="none"/>
    </w:rPr>
  </w:style>
  <w:style w:type="character" w:styleId="markedcontent" w:customStyle="1">
    <w:name w:val="markedcontent"/>
    <w:qFormat/>
    <w:rsid w:val="007211b0"/>
    <w:rPr>
      <w:w w:val="100"/>
      <w:position w:val="0"/>
      <w:sz w:val="22"/>
      <w:effect w:val="none"/>
      <w:vertAlign w:val="baseline"/>
      <w:em w:val="none"/>
    </w:rPr>
  </w:style>
  <w:style w:type="character" w:styleId="Titolo2Carattere" w:customStyle="1">
    <w:name w:val="Titolo 2 Carattere"/>
    <w:qFormat/>
    <w:rsid w:val="007211b0"/>
    <w:rPr>
      <w:rFonts w:ascii="Arial" w:hAnsi="Arial" w:eastAsia="Arial" w:cs="Arial"/>
      <w:b/>
      <w:bCs/>
      <w:w w:val="100"/>
      <w:position w:val="0"/>
      <w:sz w:val="24"/>
      <w:sz w:val="24"/>
      <w:szCs w:val="24"/>
      <w:effect w:val="none"/>
      <w:vertAlign w:val="baseline"/>
      <w:em w:val="none"/>
      <w:lang w:eastAsia="en-US"/>
    </w:rPr>
  </w:style>
  <w:style w:type="character" w:styleId="CorpotestoCarattere" w:customStyle="1">
    <w:name w:val="Corpo testo Carattere"/>
    <w:qFormat/>
    <w:rsid w:val="007211b0"/>
    <w:rPr>
      <w:rFonts w:ascii="Arial MT" w:hAnsi="Arial MT" w:eastAsia="Arial MT" w:cs="Arial MT"/>
      <w:w w:val="100"/>
      <w:position w:val="0"/>
      <w:sz w:val="24"/>
      <w:sz w:val="24"/>
      <w:szCs w:val="24"/>
      <w:effect w:val="none"/>
      <w:vertAlign w:val="baseline"/>
      <w:em w:val="none"/>
      <w:lang w:eastAsia="en-US"/>
    </w:rPr>
  </w:style>
  <w:style w:type="character" w:styleId="NessunaspaziaturaCarattere" w:customStyle="1">
    <w:name w:val="Nessuna spaziatura Carattere"/>
    <w:qFormat/>
    <w:rsid w:val="007211b0"/>
    <w:rPr>
      <w:w w:val="100"/>
      <w:position w:val="0"/>
      <w:sz w:val="22"/>
      <w:sz w:val="22"/>
      <w:szCs w:val="22"/>
      <w:effect w:val="none"/>
      <w:vertAlign w:val="baseline"/>
      <w:em w:val="none"/>
    </w:rPr>
  </w:style>
  <w:style w:type="character" w:styleId="CorpodeltestoCarattere" w:customStyle="1">
    <w:name w:val="Corpo del testo Carattere"/>
    <w:basedOn w:val="DefaultParagraphFont"/>
    <w:uiPriority w:val="1"/>
    <w:qFormat/>
    <w:rsid w:val="00875690"/>
    <w:rPr>
      <w:rFonts w:ascii="Times New Roman" w:hAnsi="Times New Roman" w:eastAsia="Times New Roman" w:cs="Times New Roman"/>
      <w:sz w:val="24"/>
      <w:szCs w:val="24"/>
      <w:lang w:eastAsia="en-US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link w:val="CorpodeltestoCarattere"/>
    <w:uiPriority w:val="1"/>
    <w:qFormat/>
    <w:rsid w:val="00875690"/>
    <w:pPr>
      <w:widowControl w:val="false"/>
      <w:suppressAutoHyphens w:val="false"/>
      <w:spacing w:lineRule="auto" w:line="240" w:before="0" w:after="0"/>
      <w:ind w:hanging="0" w:left="212"/>
      <w:textAlignment w:val="auto"/>
    </w:pPr>
    <w:rPr>
      <w:rFonts w:ascii="Times New Roman" w:hAnsi="Times New Roman" w:eastAsia="Times New Roman" w:cs="Times New Roman"/>
      <w:sz w:val="24"/>
      <w:szCs w:val="24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normal1" w:customStyle="1">
    <w:name w:val="normal1"/>
    <w:qFormat/>
    <w:rsid w:val="007211b0"/>
    <w:pPr>
      <w:widowControl/>
      <w:bidi w:val="0"/>
      <w:spacing w:lineRule="auto" w:line="276" w:before="0" w:after="200"/>
      <w:ind w:hanging="1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480" w:after="120"/>
      <w:ind w:hanging="0" w:left="0" w:right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72"/>
      <w:sz w:val="72"/>
      <w:szCs w:val="72"/>
      <w:u w:val="none"/>
      <w:shd w:fill="auto" w:val="clear"/>
      <w:vertAlign w:val="baseline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Intestazioneepidipagina"/>
    <w:qFormat/>
    <w:rsid w:val="007211b0"/>
    <w:pPr>
      <w:tabs>
        <w:tab w:val="clear" w:pos="720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Intestazioneepidipagina"/>
    <w:qFormat/>
    <w:rsid w:val="007211b0"/>
    <w:pPr>
      <w:tabs>
        <w:tab w:val="clear" w:pos="720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BalloonText">
    <w:name w:val="Balloon Text"/>
    <w:qFormat/>
    <w:rsid w:val="007211b0"/>
    <w:pPr>
      <w:widowControl/>
      <w:bidi w:val="0"/>
      <w:spacing w:lineRule="auto" w:line="240" w:before="0" w:after="0"/>
      <w:ind w:hanging="1"/>
      <w:jc w:val="left"/>
    </w:pPr>
    <w:rPr>
      <w:rFonts w:ascii="Tahoma" w:hAnsi="Tahoma" w:cs="Tahoma" w:eastAsia="Calibri"/>
      <w:color w:val="auto"/>
      <w:kern w:val="0"/>
      <w:sz w:val="16"/>
      <w:szCs w:val="16"/>
      <w:lang w:val="it-IT" w:eastAsia="zh-CN" w:bidi="hi-IN"/>
    </w:rPr>
  </w:style>
  <w:style w:type="paragraph" w:styleId="Default" w:customStyle="1">
    <w:name w:val="Default"/>
    <w:qFormat/>
    <w:rsid w:val="007211b0"/>
    <w:pPr>
      <w:widowControl/>
      <w:suppressAutoHyphens w:val="true"/>
      <w:bidi w:val="0"/>
      <w:spacing w:lineRule="atLeast" w:line="1" w:before="0" w:after="200"/>
      <w:ind w:hanging="1" w:left="-1"/>
      <w:jc w:val="left"/>
      <w:textAlignment w:val="top"/>
      <w:outlineLvl w:val="0"/>
    </w:pPr>
    <w:rPr>
      <w:rFonts w:ascii="Calibri" w:hAnsi="Calibri" w:eastAsia="Calibri" w:cs="Calibri"/>
      <w:color w:val="000000"/>
      <w:kern w:val="0"/>
      <w:position w:val="-1"/>
      <w:sz w:val="24"/>
      <w:szCs w:val="24"/>
      <w:lang w:val="it-IT" w:eastAsia="zh-CN" w:bidi="hi-IN"/>
    </w:rPr>
  </w:style>
  <w:style w:type="paragraph" w:styleId="Normale" w:customStyle="1">
    <w:name w:val="[Normale]"/>
    <w:qFormat/>
    <w:rsid w:val="007211b0"/>
    <w:pPr>
      <w:widowControl/>
      <w:suppressAutoHyphens w:val="true"/>
      <w:bidi w:val="0"/>
      <w:spacing w:lineRule="atLeast" w:line="1" w:before="0" w:after="200"/>
      <w:ind w:hanging="1" w:left="-1"/>
      <w:jc w:val="left"/>
      <w:textAlignment w:val="top"/>
      <w:outlineLvl w:val="0"/>
    </w:pPr>
    <w:rPr>
      <w:rFonts w:ascii="Arial" w:hAnsi="Arial" w:cs="Arial" w:eastAsia="Calibri"/>
      <w:color w:val="auto"/>
      <w:kern w:val="0"/>
      <w:position w:val="-1"/>
      <w:sz w:val="24"/>
      <w:szCs w:val="24"/>
      <w:lang w:val="it-IT" w:eastAsia="zh-CN" w:bidi="hi-IN"/>
    </w:rPr>
  </w:style>
  <w:style w:type="paragraph" w:styleId="ListParagraph">
    <w:name w:val="List Paragraph"/>
    <w:uiPriority w:val="1"/>
    <w:qFormat/>
    <w:rsid w:val="007211b0"/>
    <w:pPr>
      <w:widowControl/>
      <w:bidi w:val="0"/>
      <w:spacing w:before="0" w:after="200" w:lineRule="auto" w:line="276"/>
      <w:ind w:left="720" w:hanging="1"/>
      <w:contextualSpacing/>
      <w:jc w:val="left"/>
    </w:pPr>
    <w:rPr>
      <w:rFonts w:cs="Times New Roman" w:ascii="Calibri" w:hAnsi="Calibri" w:eastAsia="Calibri"/>
      <w:color w:val="auto"/>
      <w:kern w:val="0"/>
      <w:sz w:val="22"/>
      <w:szCs w:val="22"/>
      <w:lang w:val="it-IT" w:eastAsia="zh-CN" w:bidi="hi-IN"/>
    </w:rPr>
  </w:style>
  <w:style w:type="paragraph" w:styleId="Corpotesto" w:customStyle="1">
    <w:name w:val="Corpo testo"/>
    <w:qFormat/>
    <w:rsid w:val="007211b0"/>
    <w:pPr>
      <w:widowControl w:val="false"/>
      <w:bidi w:val="0"/>
      <w:spacing w:lineRule="auto" w:line="240" w:before="0" w:after="0"/>
      <w:ind w:left="140" w:hanging="1"/>
      <w:jc w:val="both"/>
    </w:pPr>
    <w:rPr>
      <w:rFonts w:ascii="Arial MT" w:hAnsi="Arial MT" w:eastAsia="Arial MT" w:cs="Arial MT"/>
      <w:color w:val="auto"/>
      <w:kern w:val="0"/>
      <w:sz w:val="24"/>
      <w:szCs w:val="24"/>
      <w:lang w:val="it-IT" w:eastAsia="zh-CN" w:bidi="hi-IN"/>
    </w:rPr>
  </w:style>
  <w:style w:type="paragraph" w:styleId="NoSpacing">
    <w:name w:val="No Spacing"/>
    <w:qFormat/>
    <w:rsid w:val="007211b0"/>
    <w:pPr>
      <w:widowControl/>
      <w:suppressAutoHyphens w:val="true"/>
      <w:bidi w:val="0"/>
      <w:spacing w:lineRule="atLeast" w:line="1" w:before="0" w:after="200"/>
      <w:ind w:hanging="1" w:left="-1"/>
      <w:jc w:val="left"/>
      <w:textAlignment w:val="top"/>
      <w:outlineLvl w:val="0"/>
    </w:pPr>
    <w:rPr>
      <w:rFonts w:ascii="Calibri" w:hAnsi="Calibri" w:eastAsia="Calibri" w:cs="Calibri"/>
      <w:color w:val="auto"/>
      <w:kern w:val="0"/>
      <w:position w:val="-1"/>
      <w:sz w:val="22"/>
      <w:szCs w:val="22"/>
      <w:lang w:val="it-IT" w:eastAsia="zh-CN" w:bidi="hi-IN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360" w:after="80"/>
      <w:ind w:hanging="0" w:left="0" w:right="0"/>
      <w:jc w:val="left"/>
    </w:pPr>
    <w:rPr>
      <w:rFonts w:ascii="Georgia" w:hAnsi="Georgia" w:eastAsia="Georgia" w:cs="Georgia"/>
      <w:b w:val="false"/>
      <w:i/>
      <w:caps w:val="false"/>
      <w:smallCaps w:val="false"/>
      <w:strike w:val="false"/>
      <w:dstrike w:val="false"/>
      <w:color w:val="666666"/>
      <w:position w:val="0"/>
      <w:sz w:val="48"/>
      <w:sz w:val="48"/>
      <w:szCs w:val="48"/>
      <w:u w:val="none"/>
      <w:shd w:fill="auto" w:val="clear"/>
      <w:vertAlign w:val="baseline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rsid w:val="007211b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rsid w:val="007211b0"/>
    <w:pPr>
      <w:spacing w:line="1" w:lineRule="atLeas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rsid w:val="007211b0"/>
    <w:pPr>
      <w:spacing w:line="1" w:lineRule="atLeast"/>
    </w:pPr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saic852004@istruzione.it" TargetMode="External"/><Relationship Id="rId2" Type="http://schemas.openxmlformats.org/officeDocument/2006/relationships/hyperlink" Target="mailto:saic852004@pec.istruzione.it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saic852004@istruzione.it" TargetMode="External"/><Relationship Id="rId2" Type="http://schemas.openxmlformats.org/officeDocument/2006/relationships/hyperlink" Target="mailto:saic852004@pec.istruzione.it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VwgBpVX9T3S6votBLHiV/SjSNng==">CgMxLjAyDWgudGd6b3FqaGV4bnE4AHIhMW5QbDBkT1FlYzY3NC1zd2N6eFZMTDlPYV9MU2NGT3FC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LibreOffice/25.2.7.2$Windows_X86_64 LibreOffice_project/5cbfd1ab6520636bb5f7b99185aa69bd7456825d</Application>
  <AppVersion>15.0000</AppVersion>
  <Pages>2</Pages>
  <Words>2127</Words>
  <Characters>13087</Characters>
  <CharactersWithSpaces>15032</CharactersWithSpaces>
  <Paragraphs>135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2025-09-10T17:11:00Z</dcterms:created>
  <dc:creator>Utente</dc:creator>
  <dc:description/>
  <dc:language>it-IT</dc:language>
  <cp:lastModifiedBy/>
  <cp:revision>0</cp:revision>
  <dc:subject/>
  <dc:title/>
</cp:coreProperties>
</file>